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C3" w:rsidRPr="003602F3" w:rsidRDefault="003602F3" w:rsidP="003602F3">
      <w:pPr>
        <w:jc w:val="center"/>
        <w:rPr>
          <w:b/>
          <w:sz w:val="32"/>
        </w:rPr>
      </w:pPr>
      <w:r w:rsidRPr="003602F3">
        <w:rPr>
          <w:b/>
          <w:sz w:val="32"/>
        </w:rPr>
        <w:t>Digitalna fotografija, 2. razred</w:t>
      </w:r>
    </w:p>
    <w:p w:rsidR="003602F3" w:rsidRDefault="003602F3" w:rsidP="003602F3">
      <w:pPr>
        <w:jc w:val="center"/>
        <w:rPr>
          <w:b/>
          <w:sz w:val="32"/>
        </w:rPr>
      </w:pPr>
      <w:r w:rsidRPr="003602F3">
        <w:rPr>
          <w:b/>
          <w:sz w:val="32"/>
        </w:rPr>
        <w:t>Sistematizacija gradiva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Što je </w:t>
      </w:r>
      <w:proofErr w:type="spellStart"/>
      <w:r>
        <w:rPr>
          <w:sz w:val="24"/>
        </w:rPr>
        <w:t>piksel</w:t>
      </w:r>
      <w:proofErr w:type="spellEnd"/>
      <w:r>
        <w:rPr>
          <w:sz w:val="24"/>
        </w:rPr>
        <w:t>?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Što je rezolucija?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Opiši vektorsku grafiku.</w:t>
      </w:r>
    </w:p>
    <w:p w:rsidR="003602F3" w:rsidRP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 w:rsidRPr="003602F3">
        <w:rPr>
          <w:sz w:val="24"/>
        </w:rPr>
        <w:t xml:space="preserve">Opiši </w:t>
      </w:r>
      <w:proofErr w:type="spellStart"/>
      <w:r w:rsidRPr="003602F3">
        <w:rPr>
          <w:sz w:val="24"/>
        </w:rPr>
        <w:t>bitmapnu</w:t>
      </w:r>
      <w:proofErr w:type="spellEnd"/>
      <w:r w:rsidRPr="003602F3">
        <w:rPr>
          <w:sz w:val="24"/>
        </w:rPr>
        <w:t xml:space="preserve"> grafiku.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Što je dubina boje i kako se mjeri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PPI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DPI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Što znači kratica HSB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Ton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Zasićenje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Svjetloća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Što je </w:t>
      </w:r>
      <w:proofErr w:type="spellStart"/>
      <w:r>
        <w:rPr>
          <w:sz w:val="24"/>
        </w:rPr>
        <w:t>gamut</w:t>
      </w:r>
      <w:proofErr w:type="spellEnd"/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TIFF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RAW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JPEG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Što je skeniranje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Nabroji osnovne karakteristike skenera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Nabroji vrste digitalnih fotoaparata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Što znači kratica DSLR na engleskom i hrvatskom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Nabroji formate senzora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Objasni pojam produžena žarišna dužina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Opiši princip rada laserskog pisača</w:t>
      </w:r>
    </w:p>
    <w:p w:rsid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Opiši karakteristike tintnog pisača</w:t>
      </w:r>
    </w:p>
    <w:p w:rsidR="003602F3" w:rsidRPr="003602F3" w:rsidRDefault="003602F3" w:rsidP="003602F3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Opiši sublima</w:t>
      </w:r>
      <w:bookmarkStart w:id="0" w:name="_GoBack"/>
      <w:bookmarkEnd w:id="0"/>
      <w:r>
        <w:rPr>
          <w:sz w:val="24"/>
        </w:rPr>
        <w:t>cijski pisač</w:t>
      </w:r>
    </w:p>
    <w:sectPr w:rsidR="003602F3" w:rsidRPr="0036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043B3"/>
    <w:multiLevelType w:val="hybridMultilevel"/>
    <w:tmpl w:val="DCE82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F3"/>
    <w:rsid w:val="003602F3"/>
    <w:rsid w:val="00C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6AD6-4479-4C42-8B4D-A2D9D83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2017-05-16T05:16:00Z</dcterms:created>
  <dcterms:modified xsi:type="dcterms:W3CDTF">2017-05-16T05:26:00Z</dcterms:modified>
</cp:coreProperties>
</file>