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57" w:rsidRDefault="005E3957" w:rsidP="005E3957">
      <w:pPr>
        <w:pStyle w:val="Naslov2"/>
      </w:pPr>
      <w:r>
        <w:t>Obračun plaće</w:t>
      </w:r>
    </w:p>
    <w:p w:rsidR="005E3957" w:rsidRPr="004345BB" w:rsidRDefault="005E3957" w:rsidP="005E3957">
      <w:pPr>
        <w:rPr>
          <w:rFonts w:asciiTheme="minorHAnsi" w:hAnsiTheme="minorHAnsi"/>
          <w:b/>
          <w:sz w:val="20"/>
          <w:szCs w:val="20"/>
        </w:rPr>
      </w:pPr>
      <w:r w:rsidRPr="004345BB">
        <w:rPr>
          <w:rFonts w:asciiTheme="minorHAnsi" w:hAnsiTheme="minorHAnsi"/>
          <w:b/>
          <w:sz w:val="20"/>
          <w:szCs w:val="20"/>
        </w:rPr>
        <w:t>Važni pojmovi vezani uz plaću</w:t>
      </w:r>
    </w:p>
    <w:p w:rsidR="005E3957" w:rsidRPr="005E3957" w:rsidRDefault="005E3957" w:rsidP="005E3957">
      <w:pPr>
        <w:pStyle w:val="Odlomakpopisa"/>
        <w:numPr>
          <w:ilvl w:val="0"/>
          <w:numId w:val="1"/>
        </w:numPr>
        <w:rPr>
          <w:rFonts w:asciiTheme="minorHAnsi" w:hAnsiTheme="minorHAnsi"/>
          <w:sz w:val="20"/>
          <w:szCs w:val="20"/>
        </w:rPr>
      </w:pPr>
      <w:r w:rsidRPr="005E3957">
        <w:rPr>
          <w:rFonts w:asciiTheme="minorHAnsi" w:hAnsiTheme="minorHAnsi"/>
          <w:b/>
          <w:sz w:val="20"/>
          <w:szCs w:val="20"/>
        </w:rPr>
        <w:t>Bruto plaća</w:t>
      </w:r>
      <w:r w:rsidRPr="005E3957">
        <w:rPr>
          <w:rFonts w:asciiTheme="minorHAnsi" w:hAnsiTheme="minorHAnsi"/>
          <w:sz w:val="20"/>
          <w:szCs w:val="20"/>
        </w:rPr>
        <w:t xml:space="preserve">  je sveukupna naknada zaposlenika za uloženi rad i postignute rezultate. Ona sadrži neto plaću, doprinose iz plaće, porez na dohodak, prirez i neto plaću. Jednaka bruto plaća ne znači obavezno i jednaku neto plaću.</w:t>
      </w:r>
    </w:p>
    <w:p w:rsidR="005E3957" w:rsidRPr="005E3957" w:rsidRDefault="005E3957" w:rsidP="005E3957">
      <w:pPr>
        <w:pStyle w:val="Odlomakpopisa"/>
        <w:numPr>
          <w:ilvl w:val="0"/>
          <w:numId w:val="1"/>
        </w:numPr>
        <w:rPr>
          <w:rFonts w:asciiTheme="minorHAnsi" w:hAnsiTheme="minorHAnsi"/>
          <w:sz w:val="20"/>
          <w:szCs w:val="20"/>
        </w:rPr>
      </w:pPr>
      <w:r w:rsidRPr="00D85211">
        <w:rPr>
          <w:rFonts w:asciiTheme="minorHAnsi" w:hAnsiTheme="minorHAnsi"/>
          <w:b/>
          <w:sz w:val="20"/>
          <w:szCs w:val="20"/>
        </w:rPr>
        <w:t xml:space="preserve">Doprinosi iz plaće </w:t>
      </w:r>
      <w:r w:rsidRPr="00D85211">
        <w:rPr>
          <w:rFonts w:asciiTheme="minorHAnsi" w:hAnsiTheme="minorHAnsi"/>
          <w:sz w:val="20"/>
          <w:szCs w:val="20"/>
        </w:rPr>
        <w:t xml:space="preserve">(ukupno 20%) Doprinosi iz plaće su obavezni, plaća ih poslodavac i osnovica za te </w:t>
      </w:r>
      <w:r w:rsidRPr="005E3957">
        <w:rPr>
          <w:rFonts w:asciiTheme="minorHAnsi" w:hAnsiTheme="minorHAnsi"/>
          <w:sz w:val="20"/>
          <w:szCs w:val="20"/>
        </w:rPr>
        <w:t xml:space="preserve">doprinose je bruto plaća. Oni iznose 20 % bruto plaće (prema trenutno važećim propisima) i sadrže </w:t>
      </w:r>
    </w:p>
    <w:p w:rsidR="005E3957" w:rsidRPr="005E3957" w:rsidRDefault="005E3957" w:rsidP="005E3957">
      <w:pPr>
        <w:pStyle w:val="Odlomakpopisa"/>
        <w:numPr>
          <w:ilvl w:val="4"/>
          <w:numId w:val="2"/>
        </w:numPr>
        <w:rPr>
          <w:rFonts w:asciiTheme="minorHAnsi" w:hAnsiTheme="minorHAnsi"/>
          <w:sz w:val="20"/>
          <w:szCs w:val="20"/>
        </w:rPr>
      </w:pPr>
      <w:r w:rsidRPr="005E3957">
        <w:rPr>
          <w:rFonts w:asciiTheme="minorHAnsi" w:hAnsiTheme="minorHAnsi"/>
          <w:sz w:val="20"/>
          <w:szCs w:val="20"/>
        </w:rPr>
        <w:t>Doprinos za mirovinsko osiguranje I stup 15 %  (bruto * 0,15)</w:t>
      </w:r>
    </w:p>
    <w:p w:rsidR="005E3957" w:rsidRPr="005E3957" w:rsidRDefault="005E3957" w:rsidP="005E3957">
      <w:pPr>
        <w:pStyle w:val="Odlomakpopisa"/>
        <w:numPr>
          <w:ilvl w:val="4"/>
          <w:numId w:val="2"/>
        </w:numPr>
        <w:rPr>
          <w:rFonts w:asciiTheme="minorHAnsi" w:hAnsiTheme="minorHAnsi"/>
          <w:sz w:val="20"/>
          <w:szCs w:val="20"/>
        </w:rPr>
      </w:pPr>
      <w:r w:rsidRPr="005E3957">
        <w:rPr>
          <w:rFonts w:asciiTheme="minorHAnsi" w:hAnsiTheme="minorHAnsi"/>
          <w:sz w:val="20"/>
          <w:szCs w:val="20"/>
        </w:rPr>
        <w:t>Doprinos za mirovinsko osiguranje II stup  5 %  (bruto*0,05)</w:t>
      </w:r>
    </w:p>
    <w:p w:rsidR="005E3957" w:rsidRPr="005E3957" w:rsidRDefault="005E3957" w:rsidP="005E3957">
      <w:pPr>
        <w:pStyle w:val="Odlomakpopisa"/>
        <w:rPr>
          <w:rFonts w:asciiTheme="minorHAnsi" w:hAnsiTheme="minorHAnsi"/>
          <w:sz w:val="20"/>
          <w:szCs w:val="20"/>
        </w:rPr>
      </w:pPr>
      <w:r w:rsidRPr="005E3957">
        <w:rPr>
          <w:rFonts w:asciiTheme="minorHAnsi" w:hAnsiTheme="minorHAnsi"/>
          <w:sz w:val="20"/>
          <w:szCs w:val="20"/>
        </w:rPr>
        <w:t>Doprinosi iz I stupa idu u državni fond za mirovinsko osiguranje, dok d</w:t>
      </w:r>
      <w:r w:rsidR="001E5849">
        <w:rPr>
          <w:rFonts w:asciiTheme="minorHAnsi" w:hAnsiTheme="minorHAnsi"/>
          <w:sz w:val="20"/>
          <w:szCs w:val="20"/>
        </w:rPr>
        <w:t xml:space="preserve">oprinosi iz II stupa idu u Fond </w:t>
      </w:r>
      <w:r w:rsidRPr="005E3957">
        <w:rPr>
          <w:rFonts w:asciiTheme="minorHAnsi" w:hAnsiTheme="minorHAnsi"/>
          <w:sz w:val="20"/>
          <w:szCs w:val="20"/>
        </w:rPr>
        <w:t xml:space="preserve">mirovinskog osiguranja koji zaposlenik sam bira (Raiffeisen, Plavi fond, Allianz </w:t>
      </w:r>
      <w:proofErr w:type="spellStart"/>
      <w:r w:rsidRPr="005E3957">
        <w:rPr>
          <w:rFonts w:asciiTheme="minorHAnsi" w:hAnsiTheme="minorHAnsi"/>
          <w:sz w:val="20"/>
          <w:szCs w:val="20"/>
        </w:rPr>
        <w:t>itd</w:t>
      </w:r>
      <w:proofErr w:type="spellEnd"/>
      <w:r w:rsidRPr="005E3957">
        <w:rPr>
          <w:rFonts w:asciiTheme="minorHAnsi" w:hAnsiTheme="minorHAnsi"/>
          <w:sz w:val="20"/>
          <w:szCs w:val="20"/>
        </w:rPr>
        <w:t>). Oba stupa su obavezna i sastavni su dio bruto plaće!  Postoji i III stup mirovinskog osiguranja, ali on nije obavezan, zaposlenik sam odlučuje hoće li ga uplaćivati i u kojem iznosu kako bi si poboljšao buduću mirovinu. Postoje poslodavci koji zaposlenicima uplaćuju i taj treći stup. On nije sastavni dio bruto plaće!</w:t>
      </w:r>
    </w:p>
    <w:p w:rsidR="005E3957" w:rsidRPr="005E3957" w:rsidRDefault="005E3957" w:rsidP="005E3957">
      <w:pPr>
        <w:pStyle w:val="Odlomakpopisa"/>
        <w:numPr>
          <w:ilvl w:val="0"/>
          <w:numId w:val="6"/>
        </w:numPr>
        <w:rPr>
          <w:rFonts w:asciiTheme="minorHAnsi" w:hAnsiTheme="minorHAnsi"/>
          <w:vanish/>
          <w:sz w:val="20"/>
          <w:szCs w:val="20"/>
        </w:rPr>
      </w:pPr>
    </w:p>
    <w:p w:rsidR="005E3957" w:rsidRPr="005E3957" w:rsidRDefault="005E3957" w:rsidP="005E3957">
      <w:pPr>
        <w:pStyle w:val="Odlomakpopisa"/>
        <w:numPr>
          <w:ilvl w:val="0"/>
          <w:numId w:val="6"/>
        </w:numPr>
        <w:rPr>
          <w:rFonts w:asciiTheme="minorHAnsi" w:hAnsiTheme="minorHAnsi"/>
          <w:vanish/>
          <w:sz w:val="20"/>
          <w:szCs w:val="20"/>
        </w:rPr>
      </w:pPr>
    </w:p>
    <w:p w:rsidR="005E3957" w:rsidRPr="00D85211" w:rsidRDefault="005E3957" w:rsidP="005E3957">
      <w:pPr>
        <w:pStyle w:val="Odlomakpopisa"/>
        <w:numPr>
          <w:ilvl w:val="0"/>
          <w:numId w:val="6"/>
        </w:numPr>
        <w:ind w:left="426" w:firstLine="0"/>
        <w:rPr>
          <w:rFonts w:asciiTheme="minorHAnsi" w:hAnsiTheme="minorHAnsi"/>
          <w:sz w:val="20"/>
          <w:szCs w:val="20"/>
        </w:rPr>
      </w:pPr>
      <w:r w:rsidRPr="00D85211">
        <w:rPr>
          <w:rFonts w:asciiTheme="minorHAnsi" w:hAnsiTheme="minorHAnsi"/>
          <w:b/>
          <w:sz w:val="20"/>
          <w:szCs w:val="20"/>
        </w:rPr>
        <w:t>Dohodak</w:t>
      </w:r>
      <w:r w:rsidRPr="00D85211">
        <w:rPr>
          <w:rFonts w:asciiTheme="minorHAnsi" w:hAnsiTheme="minorHAnsi"/>
          <w:sz w:val="20"/>
          <w:szCs w:val="20"/>
        </w:rPr>
        <w:t xml:space="preserve"> zovemo iznos koji dobijemo kad od bruto plaće oduzmemo </w:t>
      </w:r>
      <w:r w:rsidRPr="00D85211">
        <w:rPr>
          <w:rFonts w:asciiTheme="minorHAnsi" w:hAnsiTheme="minorHAnsi"/>
          <w:sz w:val="20"/>
          <w:szCs w:val="20"/>
        </w:rPr>
        <w:tab/>
        <w:t>doprinose.</w:t>
      </w:r>
    </w:p>
    <w:p w:rsidR="00D85211" w:rsidRPr="00D85211" w:rsidRDefault="005E3957" w:rsidP="00D85211">
      <w:pPr>
        <w:pStyle w:val="Odlomakpopisa"/>
        <w:numPr>
          <w:ilvl w:val="0"/>
          <w:numId w:val="6"/>
        </w:numPr>
        <w:ind w:left="567" w:hanging="141"/>
        <w:rPr>
          <w:rFonts w:asciiTheme="minorHAnsi" w:hAnsiTheme="minorHAnsi"/>
          <w:b/>
          <w:sz w:val="20"/>
          <w:szCs w:val="20"/>
        </w:rPr>
      </w:pPr>
      <w:r w:rsidRPr="00D85211">
        <w:rPr>
          <w:rFonts w:asciiTheme="minorHAnsi" w:hAnsiTheme="minorHAnsi"/>
          <w:b/>
          <w:sz w:val="20"/>
          <w:szCs w:val="20"/>
        </w:rPr>
        <w:t>Osobne olakšice</w:t>
      </w:r>
      <w:r w:rsidR="00D85211" w:rsidRPr="00D85211">
        <w:rPr>
          <w:rFonts w:asciiTheme="minorHAnsi" w:hAnsiTheme="minorHAnsi"/>
          <w:sz w:val="20"/>
          <w:szCs w:val="20"/>
        </w:rPr>
        <w:t xml:space="preserve"> </w:t>
      </w:r>
      <w:r w:rsidR="004345BB">
        <w:rPr>
          <w:rFonts w:asciiTheme="minorHAnsi" w:hAnsiTheme="minorHAnsi"/>
          <w:sz w:val="20"/>
          <w:szCs w:val="20"/>
        </w:rPr>
        <w:t xml:space="preserve">(računanje neoporezivog dijela plaće). </w:t>
      </w:r>
      <w:r w:rsidR="00D85211" w:rsidRPr="00D85211">
        <w:t xml:space="preserve"> </w:t>
      </w:r>
      <w:r w:rsidR="00D85211" w:rsidRPr="00D85211">
        <w:rPr>
          <w:rFonts w:asciiTheme="minorHAnsi" w:hAnsiTheme="minorHAnsi"/>
          <w:sz w:val="20"/>
          <w:szCs w:val="20"/>
        </w:rPr>
        <w:t>Svaki zaposlenik ima pravo da na dio dohotka ne plaća porez. Računanje neoporezivog dijela plaće je preko faktora, pri čemu promjena vrijednosti faktora mijenja neoporezivi dio plaće. Osnovni osobni odbitak je faktor 1 i</w:t>
      </w:r>
      <w:r w:rsidR="00E15F78">
        <w:rPr>
          <w:rFonts w:asciiTheme="minorHAnsi" w:hAnsiTheme="minorHAnsi"/>
          <w:sz w:val="20"/>
          <w:szCs w:val="20"/>
        </w:rPr>
        <w:t xml:space="preserve"> njemu je trenutno vrijednost 26</w:t>
      </w:r>
      <w:r w:rsidR="00D85211" w:rsidRPr="00D85211">
        <w:rPr>
          <w:rFonts w:asciiTheme="minorHAnsi" w:hAnsiTheme="minorHAnsi"/>
          <w:sz w:val="20"/>
          <w:szCs w:val="20"/>
        </w:rPr>
        <w:t xml:space="preserve">00  kn i to je minimalni neoporezivi dio plaće zaposlenika tj. neoporezivi dio plaće osobe koja nikoga ne uzdržava. Neoporezivi dio plaće ovisi o obiteljskoj situaciji tj. o broju uzdržavanih članova obitelji, pa i o njihovom zdravstvenom statusu. Sve se izražava pomoću faktora a </w:t>
      </w:r>
      <w:r w:rsidR="00D85211" w:rsidRPr="00D85211">
        <w:rPr>
          <w:rFonts w:asciiTheme="minorHAnsi" w:hAnsiTheme="minorHAnsi"/>
          <w:b/>
          <w:sz w:val="20"/>
          <w:szCs w:val="20"/>
        </w:rPr>
        <w:t>faktori se zbrajaju.</w:t>
      </w:r>
    </w:p>
    <w:tbl>
      <w:tblPr>
        <w:tblW w:w="8201" w:type="dxa"/>
        <w:tblInd w:w="108" w:type="dxa"/>
        <w:tblLook w:val="04A0" w:firstRow="1" w:lastRow="0" w:firstColumn="1" w:lastColumn="0" w:noHBand="0" w:noVBand="1"/>
      </w:tblPr>
      <w:tblGrid>
        <w:gridCol w:w="4500"/>
        <w:gridCol w:w="1496"/>
        <w:gridCol w:w="326"/>
        <w:gridCol w:w="1879"/>
      </w:tblGrid>
      <w:tr w:rsidR="00D85211" w:rsidRPr="00D85211" w:rsidTr="00D85211">
        <w:trPr>
          <w:trHeight w:val="180"/>
        </w:trPr>
        <w:tc>
          <w:tcPr>
            <w:tcW w:w="8201" w:type="dxa"/>
            <w:gridSpan w:val="4"/>
            <w:tcBorders>
              <w:top w:val="nil"/>
              <w:left w:val="nil"/>
              <w:bottom w:val="nil"/>
              <w:right w:val="nil"/>
            </w:tcBorders>
            <w:shd w:val="clear" w:color="000000" w:fill="FFFF00"/>
            <w:noWrap/>
            <w:vAlign w:val="bottom"/>
            <w:hideMark/>
          </w:tcPr>
          <w:p w:rsidR="00D85211" w:rsidRPr="00D85211" w:rsidRDefault="00D85211" w:rsidP="00D85211">
            <w:pPr>
              <w:spacing w:after="0" w:line="240" w:lineRule="auto"/>
              <w:jc w:val="center"/>
              <w:rPr>
                <w:rFonts w:ascii="Calibri" w:eastAsia="Times New Roman" w:hAnsi="Calibri" w:cs="Times New Roman"/>
                <w:b/>
                <w:bCs/>
                <w:color w:val="000000"/>
                <w:sz w:val="22"/>
                <w:szCs w:val="22"/>
                <w:lang w:eastAsia="hr-HR"/>
              </w:rPr>
            </w:pPr>
            <w:r w:rsidRPr="00D85211">
              <w:rPr>
                <w:rFonts w:ascii="Calibri" w:eastAsia="Times New Roman" w:hAnsi="Calibri" w:cs="Times New Roman"/>
                <w:b/>
                <w:bCs/>
                <w:color w:val="000000"/>
                <w:sz w:val="22"/>
                <w:szCs w:val="22"/>
                <w:lang w:eastAsia="hr-HR"/>
              </w:rPr>
              <w:t>Osobni odbici</w:t>
            </w:r>
          </w:p>
        </w:tc>
      </w:tr>
      <w:tr w:rsidR="00D85211" w:rsidRPr="00D85211" w:rsidTr="00E15F78">
        <w:trPr>
          <w:trHeight w:val="180"/>
        </w:trPr>
        <w:tc>
          <w:tcPr>
            <w:tcW w:w="4500" w:type="dxa"/>
            <w:tcBorders>
              <w:top w:val="single" w:sz="4" w:space="0" w:color="auto"/>
              <w:left w:val="single" w:sz="4" w:space="0" w:color="auto"/>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proofErr w:type="spellStart"/>
            <w:r w:rsidRPr="00D85211">
              <w:rPr>
                <w:rFonts w:ascii="Calibri" w:eastAsia="Times New Roman" w:hAnsi="Calibri" w:cs="Times New Roman"/>
                <w:color w:val="000000"/>
                <w:sz w:val="18"/>
                <w:szCs w:val="18"/>
                <w:lang w:eastAsia="hr-HR"/>
              </w:rPr>
              <w:t>Osnov</w:t>
            </w:r>
            <w:proofErr w:type="spellEnd"/>
            <w:r w:rsidRPr="00D85211">
              <w:rPr>
                <w:rFonts w:ascii="Calibri" w:eastAsia="Times New Roman" w:hAnsi="Calibri" w:cs="Times New Roman"/>
                <w:color w:val="000000"/>
                <w:sz w:val="18"/>
                <w:szCs w:val="18"/>
                <w:lang w:eastAsia="hr-HR"/>
              </w:rPr>
              <w:t xml:space="preserve"> osobnog odbitka </w:t>
            </w:r>
          </w:p>
        </w:tc>
        <w:tc>
          <w:tcPr>
            <w:tcW w:w="1496" w:type="dxa"/>
            <w:tcBorders>
              <w:top w:val="single" w:sz="4" w:space="0" w:color="auto"/>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Faktor ili % </w:t>
            </w:r>
          </w:p>
        </w:tc>
        <w:tc>
          <w:tcPr>
            <w:tcW w:w="22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85211" w:rsidRPr="00D85211" w:rsidRDefault="00D85211" w:rsidP="00D85211">
            <w:pPr>
              <w:spacing w:after="0" w:line="240" w:lineRule="auto"/>
              <w:jc w:val="right"/>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Mjesečni osobni odbitak </w:t>
            </w:r>
          </w:p>
        </w:tc>
      </w:tr>
      <w:tr w:rsidR="00D85211" w:rsidRPr="00D85211" w:rsidTr="00E15F78">
        <w:trPr>
          <w:trHeight w:val="180"/>
        </w:trPr>
        <w:tc>
          <w:tcPr>
            <w:tcW w:w="4500" w:type="dxa"/>
            <w:tcBorders>
              <w:top w:val="nil"/>
              <w:left w:val="single" w:sz="4" w:space="0" w:color="auto"/>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Osnovni osobni odbitak </w:t>
            </w:r>
          </w:p>
        </w:tc>
        <w:tc>
          <w:tcPr>
            <w:tcW w:w="149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1.0 ili 100% </w:t>
            </w:r>
          </w:p>
        </w:tc>
        <w:tc>
          <w:tcPr>
            <w:tcW w:w="32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w:t>
            </w:r>
          </w:p>
        </w:tc>
        <w:tc>
          <w:tcPr>
            <w:tcW w:w="1879" w:type="dxa"/>
            <w:tcBorders>
              <w:top w:val="nil"/>
              <w:left w:val="nil"/>
              <w:bottom w:val="single" w:sz="4" w:space="0" w:color="auto"/>
              <w:right w:val="single" w:sz="4" w:space="0" w:color="auto"/>
            </w:tcBorders>
            <w:shd w:val="clear" w:color="auto" w:fill="auto"/>
            <w:noWrap/>
            <w:vAlign w:val="bottom"/>
            <w:hideMark/>
          </w:tcPr>
          <w:p w:rsidR="00D85211" w:rsidRPr="00D85211" w:rsidRDefault="00E15F78" w:rsidP="00D85211">
            <w:pPr>
              <w:spacing w:after="0" w:line="240" w:lineRule="auto"/>
              <w:jc w:val="right"/>
              <w:rPr>
                <w:rFonts w:ascii="Calibri" w:eastAsia="Times New Roman" w:hAnsi="Calibri" w:cs="Times New Roman"/>
                <w:color w:val="000000"/>
                <w:sz w:val="18"/>
                <w:szCs w:val="18"/>
                <w:lang w:eastAsia="hr-HR"/>
              </w:rPr>
            </w:pPr>
            <w:r>
              <w:rPr>
                <w:rFonts w:ascii="Calibri" w:eastAsia="Times New Roman" w:hAnsi="Calibri" w:cs="Times New Roman"/>
                <w:color w:val="000000"/>
                <w:sz w:val="18"/>
                <w:szCs w:val="18"/>
                <w:lang w:eastAsia="hr-HR"/>
              </w:rPr>
              <w:t>26</w:t>
            </w:r>
            <w:r w:rsidR="00D85211" w:rsidRPr="00D85211">
              <w:rPr>
                <w:rFonts w:ascii="Calibri" w:eastAsia="Times New Roman" w:hAnsi="Calibri" w:cs="Times New Roman"/>
                <w:color w:val="000000"/>
                <w:sz w:val="18"/>
                <w:szCs w:val="18"/>
                <w:lang w:eastAsia="hr-HR"/>
              </w:rPr>
              <w:t>00</w:t>
            </w:r>
          </w:p>
        </w:tc>
      </w:tr>
      <w:tr w:rsidR="00D85211" w:rsidRPr="00D85211" w:rsidTr="00E15F78">
        <w:trPr>
          <w:trHeight w:val="180"/>
        </w:trPr>
        <w:tc>
          <w:tcPr>
            <w:tcW w:w="4500" w:type="dxa"/>
            <w:tcBorders>
              <w:top w:val="nil"/>
              <w:left w:val="single" w:sz="4" w:space="0" w:color="auto"/>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Uzdržavani član </w:t>
            </w:r>
          </w:p>
        </w:tc>
        <w:tc>
          <w:tcPr>
            <w:tcW w:w="149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0.5 ili 50%  </w:t>
            </w:r>
          </w:p>
        </w:tc>
        <w:tc>
          <w:tcPr>
            <w:tcW w:w="32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w:t>
            </w:r>
          </w:p>
        </w:tc>
        <w:tc>
          <w:tcPr>
            <w:tcW w:w="1879" w:type="dxa"/>
            <w:tcBorders>
              <w:top w:val="nil"/>
              <w:left w:val="nil"/>
              <w:bottom w:val="single" w:sz="4" w:space="0" w:color="auto"/>
              <w:right w:val="single" w:sz="4" w:space="0" w:color="auto"/>
            </w:tcBorders>
            <w:shd w:val="clear" w:color="auto" w:fill="auto"/>
            <w:noWrap/>
            <w:vAlign w:val="bottom"/>
            <w:hideMark/>
          </w:tcPr>
          <w:p w:rsidR="00D85211" w:rsidRPr="00D85211" w:rsidRDefault="00E15F78" w:rsidP="00D85211">
            <w:pPr>
              <w:spacing w:after="0" w:line="240" w:lineRule="auto"/>
              <w:jc w:val="right"/>
              <w:rPr>
                <w:rFonts w:ascii="Calibri" w:eastAsia="Times New Roman" w:hAnsi="Calibri" w:cs="Times New Roman"/>
                <w:color w:val="000000"/>
                <w:sz w:val="18"/>
                <w:szCs w:val="18"/>
                <w:lang w:eastAsia="hr-HR"/>
              </w:rPr>
            </w:pPr>
            <w:r>
              <w:rPr>
                <w:rFonts w:ascii="Calibri" w:eastAsia="Times New Roman" w:hAnsi="Calibri" w:cs="Times New Roman"/>
                <w:color w:val="000000"/>
                <w:sz w:val="18"/>
                <w:szCs w:val="18"/>
                <w:lang w:eastAsia="hr-HR"/>
              </w:rPr>
              <w:t>13</w:t>
            </w:r>
            <w:r w:rsidR="00D85211" w:rsidRPr="00D85211">
              <w:rPr>
                <w:rFonts w:ascii="Calibri" w:eastAsia="Times New Roman" w:hAnsi="Calibri" w:cs="Times New Roman"/>
                <w:color w:val="000000"/>
                <w:sz w:val="18"/>
                <w:szCs w:val="18"/>
                <w:lang w:eastAsia="hr-HR"/>
              </w:rPr>
              <w:t>00</w:t>
            </w:r>
          </w:p>
        </w:tc>
      </w:tr>
      <w:tr w:rsidR="00D85211" w:rsidRPr="00D85211" w:rsidTr="00E15F78">
        <w:trPr>
          <w:trHeight w:val="180"/>
        </w:trPr>
        <w:tc>
          <w:tcPr>
            <w:tcW w:w="4500" w:type="dxa"/>
            <w:tcBorders>
              <w:top w:val="nil"/>
              <w:left w:val="single" w:sz="4" w:space="0" w:color="auto"/>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Prvo dijete </w:t>
            </w:r>
          </w:p>
        </w:tc>
        <w:tc>
          <w:tcPr>
            <w:tcW w:w="149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0.5 ili 50% </w:t>
            </w:r>
          </w:p>
        </w:tc>
        <w:tc>
          <w:tcPr>
            <w:tcW w:w="32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w:t>
            </w:r>
          </w:p>
        </w:tc>
        <w:tc>
          <w:tcPr>
            <w:tcW w:w="1879" w:type="dxa"/>
            <w:tcBorders>
              <w:top w:val="nil"/>
              <w:left w:val="nil"/>
              <w:bottom w:val="single" w:sz="4" w:space="0" w:color="auto"/>
              <w:right w:val="single" w:sz="4" w:space="0" w:color="auto"/>
            </w:tcBorders>
            <w:shd w:val="clear" w:color="auto" w:fill="auto"/>
            <w:noWrap/>
            <w:vAlign w:val="bottom"/>
            <w:hideMark/>
          </w:tcPr>
          <w:p w:rsidR="00D85211" w:rsidRPr="00D85211" w:rsidRDefault="00E15F78" w:rsidP="00D85211">
            <w:pPr>
              <w:spacing w:after="0" w:line="240" w:lineRule="auto"/>
              <w:jc w:val="right"/>
              <w:rPr>
                <w:rFonts w:ascii="Calibri" w:eastAsia="Times New Roman" w:hAnsi="Calibri" w:cs="Times New Roman"/>
                <w:color w:val="000000"/>
                <w:sz w:val="18"/>
                <w:szCs w:val="18"/>
                <w:lang w:eastAsia="hr-HR"/>
              </w:rPr>
            </w:pPr>
            <w:r>
              <w:rPr>
                <w:rFonts w:ascii="Calibri" w:eastAsia="Times New Roman" w:hAnsi="Calibri" w:cs="Times New Roman"/>
                <w:color w:val="000000"/>
                <w:sz w:val="18"/>
                <w:szCs w:val="18"/>
                <w:lang w:eastAsia="hr-HR"/>
              </w:rPr>
              <w:t>13</w:t>
            </w:r>
            <w:r w:rsidR="00D85211" w:rsidRPr="00D85211">
              <w:rPr>
                <w:rFonts w:ascii="Calibri" w:eastAsia="Times New Roman" w:hAnsi="Calibri" w:cs="Times New Roman"/>
                <w:color w:val="000000"/>
                <w:sz w:val="18"/>
                <w:szCs w:val="18"/>
                <w:lang w:eastAsia="hr-HR"/>
              </w:rPr>
              <w:t>00</w:t>
            </w:r>
          </w:p>
        </w:tc>
      </w:tr>
      <w:tr w:rsidR="00D85211" w:rsidRPr="00D85211" w:rsidTr="00E15F78">
        <w:trPr>
          <w:trHeight w:val="180"/>
        </w:trPr>
        <w:tc>
          <w:tcPr>
            <w:tcW w:w="4500" w:type="dxa"/>
            <w:tcBorders>
              <w:top w:val="nil"/>
              <w:left w:val="single" w:sz="4" w:space="0" w:color="auto"/>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Drugo dijete </w:t>
            </w:r>
          </w:p>
        </w:tc>
        <w:tc>
          <w:tcPr>
            <w:tcW w:w="149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0.7 ili 70% </w:t>
            </w:r>
          </w:p>
        </w:tc>
        <w:tc>
          <w:tcPr>
            <w:tcW w:w="32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w:t>
            </w:r>
          </w:p>
        </w:tc>
        <w:tc>
          <w:tcPr>
            <w:tcW w:w="1879" w:type="dxa"/>
            <w:tcBorders>
              <w:top w:val="nil"/>
              <w:left w:val="nil"/>
              <w:bottom w:val="single" w:sz="4" w:space="0" w:color="auto"/>
              <w:right w:val="single" w:sz="4" w:space="0" w:color="auto"/>
            </w:tcBorders>
            <w:shd w:val="clear" w:color="auto" w:fill="auto"/>
            <w:noWrap/>
            <w:vAlign w:val="bottom"/>
            <w:hideMark/>
          </w:tcPr>
          <w:p w:rsidR="00D85211" w:rsidRPr="00D85211" w:rsidRDefault="00E15F78" w:rsidP="00D85211">
            <w:pPr>
              <w:spacing w:after="0" w:line="240" w:lineRule="auto"/>
              <w:jc w:val="right"/>
              <w:rPr>
                <w:rFonts w:ascii="Calibri" w:eastAsia="Times New Roman" w:hAnsi="Calibri" w:cs="Times New Roman"/>
                <w:color w:val="000000"/>
                <w:sz w:val="18"/>
                <w:szCs w:val="18"/>
                <w:lang w:eastAsia="hr-HR"/>
              </w:rPr>
            </w:pPr>
            <w:r>
              <w:rPr>
                <w:rFonts w:ascii="Calibri" w:eastAsia="Times New Roman" w:hAnsi="Calibri" w:cs="Times New Roman"/>
                <w:color w:val="000000"/>
                <w:sz w:val="18"/>
                <w:szCs w:val="18"/>
                <w:lang w:eastAsia="hr-HR"/>
              </w:rPr>
              <w:t>182</w:t>
            </w:r>
            <w:r w:rsidR="00D85211" w:rsidRPr="00D85211">
              <w:rPr>
                <w:rFonts w:ascii="Calibri" w:eastAsia="Times New Roman" w:hAnsi="Calibri" w:cs="Times New Roman"/>
                <w:color w:val="000000"/>
                <w:sz w:val="18"/>
                <w:szCs w:val="18"/>
                <w:lang w:eastAsia="hr-HR"/>
              </w:rPr>
              <w:t>0</w:t>
            </w:r>
          </w:p>
        </w:tc>
      </w:tr>
      <w:tr w:rsidR="00D85211" w:rsidRPr="00D85211" w:rsidTr="00E15F78">
        <w:trPr>
          <w:trHeight w:val="180"/>
        </w:trPr>
        <w:tc>
          <w:tcPr>
            <w:tcW w:w="4500" w:type="dxa"/>
            <w:tcBorders>
              <w:top w:val="nil"/>
              <w:left w:val="single" w:sz="4" w:space="0" w:color="auto"/>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Treće dijete </w:t>
            </w:r>
          </w:p>
        </w:tc>
        <w:tc>
          <w:tcPr>
            <w:tcW w:w="149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1 ili 100% </w:t>
            </w:r>
          </w:p>
        </w:tc>
        <w:tc>
          <w:tcPr>
            <w:tcW w:w="32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w:t>
            </w:r>
          </w:p>
        </w:tc>
        <w:tc>
          <w:tcPr>
            <w:tcW w:w="1879" w:type="dxa"/>
            <w:tcBorders>
              <w:top w:val="nil"/>
              <w:left w:val="nil"/>
              <w:bottom w:val="single" w:sz="4" w:space="0" w:color="auto"/>
              <w:right w:val="single" w:sz="4" w:space="0" w:color="auto"/>
            </w:tcBorders>
            <w:shd w:val="clear" w:color="auto" w:fill="auto"/>
            <w:noWrap/>
            <w:vAlign w:val="bottom"/>
            <w:hideMark/>
          </w:tcPr>
          <w:p w:rsidR="00D85211" w:rsidRPr="00D85211" w:rsidRDefault="00E15F78" w:rsidP="00D85211">
            <w:pPr>
              <w:spacing w:after="0" w:line="240" w:lineRule="auto"/>
              <w:jc w:val="right"/>
              <w:rPr>
                <w:rFonts w:ascii="Calibri" w:eastAsia="Times New Roman" w:hAnsi="Calibri" w:cs="Times New Roman"/>
                <w:color w:val="000000"/>
                <w:sz w:val="18"/>
                <w:szCs w:val="18"/>
                <w:lang w:eastAsia="hr-HR"/>
              </w:rPr>
            </w:pPr>
            <w:r>
              <w:rPr>
                <w:rFonts w:ascii="Calibri" w:eastAsia="Times New Roman" w:hAnsi="Calibri" w:cs="Times New Roman"/>
                <w:color w:val="000000"/>
                <w:sz w:val="18"/>
                <w:szCs w:val="18"/>
                <w:lang w:eastAsia="hr-HR"/>
              </w:rPr>
              <w:t>26</w:t>
            </w:r>
            <w:r w:rsidR="00D85211" w:rsidRPr="00D85211">
              <w:rPr>
                <w:rFonts w:ascii="Calibri" w:eastAsia="Times New Roman" w:hAnsi="Calibri" w:cs="Times New Roman"/>
                <w:color w:val="000000"/>
                <w:sz w:val="18"/>
                <w:szCs w:val="18"/>
                <w:lang w:eastAsia="hr-HR"/>
              </w:rPr>
              <w:t>00</w:t>
            </w:r>
          </w:p>
        </w:tc>
      </w:tr>
      <w:tr w:rsidR="00D85211" w:rsidRPr="00D85211" w:rsidTr="00E15F78">
        <w:trPr>
          <w:trHeight w:val="180"/>
        </w:trPr>
        <w:tc>
          <w:tcPr>
            <w:tcW w:w="4500" w:type="dxa"/>
            <w:tcBorders>
              <w:top w:val="nil"/>
              <w:left w:val="single" w:sz="4" w:space="0" w:color="auto"/>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Četvrto dijete  </w:t>
            </w:r>
          </w:p>
        </w:tc>
        <w:tc>
          <w:tcPr>
            <w:tcW w:w="149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1.4 ili 140% </w:t>
            </w:r>
          </w:p>
        </w:tc>
        <w:tc>
          <w:tcPr>
            <w:tcW w:w="32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w:t>
            </w:r>
          </w:p>
        </w:tc>
        <w:tc>
          <w:tcPr>
            <w:tcW w:w="1879" w:type="dxa"/>
            <w:tcBorders>
              <w:top w:val="nil"/>
              <w:left w:val="nil"/>
              <w:bottom w:val="single" w:sz="4" w:space="0" w:color="auto"/>
              <w:right w:val="single" w:sz="4" w:space="0" w:color="auto"/>
            </w:tcBorders>
            <w:shd w:val="clear" w:color="auto" w:fill="auto"/>
            <w:noWrap/>
            <w:vAlign w:val="bottom"/>
            <w:hideMark/>
          </w:tcPr>
          <w:p w:rsidR="00D85211" w:rsidRPr="00D85211" w:rsidRDefault="00E15F78" w:rsidP="00D85211">
            <w:pPr>
              <w:spacing w:after="0" w:line="240" w:lineRule="auto"/>
              <w:jc w:val="right"/>
              <w:rPr>
                <w:rFonts w:ascii="Calibri" w:eastAsia="Times New Roman" w:hAnsi="Calibri" w:cs="Times New Roman"/>
                <w:color w:val="000000"/>
                <w:sz w:val="18"/>
                <w:szCs w:val="18"/>
                <w:lang w:eastAsia="hr-HR"/>
              </w:rPr>
            </w:pPr>
            <w:r>
              <w:rPr>
                <w:rFonts w:ascii="Calibri" w:eastAsia="Times New Roman" w:hAnsi="Calibri" w:cs="Times New Roman"/>
                <w:color w:val="000000"/>
                <w:sz w:val="18"/>
                <w:szCs w:val="18"/>
                <w:lang w:eastAsia="hr-HR"/>
              </w:rPr>
              <w:t>364</w:t>
            </w:r>
            <w:r w:rsidR="00D85211" w:rsidRPr="00D85211">
              <w:rPr>
                <w:rFonts w:ascii="Calibri" w:eastAsia="Times New Roman" w:hAnsi="Calibri" w:cs="Times New Roman"/>
                <w:color w:val="000000"/>
                <w:sz w:val="18"/>
                <w:szCs w:val="18"/>
                <w:lang w:eastAsia="hr-HR"/>
              </w:rPr>
              <w:t>0</w:t>
            </w:r>
          </w:p>
        </w:tc>
      </w:tr>
      <w:tr w:rsidR="00D85211" w:rsidRPr="00D85211" w:rsidTr="00E15F78">
        <w:trPr>
          <w:trHeight w:val="180"/>
        </w:trPr>
        <w:tc>
          <w:tcPr>
            <w:tcW w:w="4500" w:type="dxa"/>
            <w:tcBorders>
              <w:top w:val="nil"/>
              <w:left w:val="single" w:sz="4" w:space="0" w:color="auto"/>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Dodatak za djelomičnu invalidnost </w:t>
            </w:r>
          </w:p>
        </w:tc>
        <w:tc>
          <w:tcPr>
            <w:tcW w:w="149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0.3 ili 30% </w:t>
            </w:r>
          </w:p>
        </w:tc>
        <w:tc>
          <w:tcPr>
            <w:tcW w:w="32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w:t>
            </w:r>
          </w:p>
        </w:tc>
        <w:tc>
          <w:tcPr>
            <w:tcW w:w="1879" w:type="dxa"/>
            <w:tcBorders>
              <w:top w:val="nil"/>
              <w:left w:val="nil"/>
              <w:bottom w:val="single" w:sz="4" w:space="0" w:color="auto"/>
              <w:right w:val="single" w:sz="4" w:space="0" w:color="auto"/>
            </w:tcBorders>
            <w:shd w:val="clear" w:color="auto" w:fill="auto"/>
            <w:noWrap/>
            <w:vAlign w:val="bottom"/>
            <w:hideMark/>
          </w:tcPr>
          <w:p w:rsidR="00D85211" w:rsidRPr="00D85211" w:rsidRDefault="00E15F78" w:rsidP="00D85211">
            <w:pPr>
              <w:spacing w:after="0" w:line="240" w:lineRule="auto"/>
              <w:jc w:val="right"/>
              <w:rPr>
                <w:rFonts w:ascii="Calibri" w:eastAsia="Times New Roman" w:hAnsi="Calibri" w:cs="Times New Roman"/>
                <w:color w:val="000000"/>
                <w:sz w:val="18"/>
                <w:szCs w:val="18"/>
                <w:lang w:eastAsia="hr-HR"/>
              </w:rPr>
            </w:pPr>
            <w:r>
              <w:rPr>
                <w:rFonts w:ascii="Calibri" w:eastAsia="Times New Roman" w:hAnsi="Calibri" w:cs="Times New Roman"/>
                <w:color w:val="000000"/>
                <w:sz w:val="18"/>
                <w:szCs w:val="18"/>
                <w:lang w:eastAsia="hr-HR"/>
              </w:rPr>
              <w:t>78</w:t>
            </w:r>
            <w:r w:rsidR="00D85211" w:rsidRPr="00D85211">
              <w:rPr>
                <w:rFonts w:ascii="Calibri" w:eastAsia="Times New Roman" w:hAnsi="Calibri" w:cs="Times New Roman"/>
                <w:color w:val="000000"/>
                <w:sz w:val="18"/>
                <w:szCs w:val="18"/>
                <w:lang w:eastAsia="hr-HR"/>
              </w:rPr>
              <w:t>0</w:t>
            </w:r>
          </w:p>
        </w:tc>
      </w:tr>
      <w:tr w:rsidR="00D85211" w:rsidRPr="00D85211" w:rsidTr="00E15F78">
        <w:trPr>
          <w:trHeight w:val="180"/>
        </w:trPr>
        <w:tc>
          <w:tcPr>
            <w:tcW w:w="4500" w:type="dxa"/>
            <w:tcBorders>
              <w:top w:val="nil"/>
              <w:left w:val="single" w:sz="4" w:space="0" w:color="auto"/>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Dodatak za 100% invalidnost </w:t>
            </w:r>
          </w:p>
        </w:tc>
        <w:tc>
          <w:tcPr>
            <w:tcW w:w="149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xml:space="preserve">1.0 ili 100% </w:t>
            </w:r>
          </w:p>
        </w:tc>
        <w:tc>
          <w:tcPr>
            <w:tcW w:w="326" w:type="dxa"/>
            <w:tcBorders>
              <w:top w:val="nil"/>
              <w:left w:val="nil"/>
              <w:bottom w:val="single" w:sz="4" w:space="0" w:color="auto"/>
              <w:right w:val="nil"/>
            </w:tcBorders>
            <w:shd w:val="clear" w:color="auto" w:fill="auto"/>
            <w:noWrap/>
            <w:vAlign w:val="bottom"/>
            <w:hideMark/>
          </w:tcPr>
          <w:p w:rsidR="00D85211" w:rsidRPr="00D85211" w:rsidRDefault="00D85211" w:rsidP="00D85211">
            <w:pPr>
              <w:spacing w:after="0" w:line="240" w:lineRule="auto"/>
              <w:rPr>
                <w:rFonts w:ascii="Calibri" w:eastAsia="Times New Roman" w:hAnsi="Calibri" w:cs="Times New Roman"/>
                <w:color w:val="000000"/>
                <w:sz w:val="18"/>
                <w:szCs w:val="18"/>
                <w:lang w:eastAsia="hr-HR"/>
              </w:rPr>
            </w:pPr>
            <w:r w:rsidRPr="00D85211">
              <w:rPr>
                <w:rFonts w:ascii="Calibri" w:eastAsia="Times New Roman" w:hAnsi="Calibri" w:cs="Times New Roman"/>
                <w:color w:val="000000"/>
                <w:sz w:val="18"/>
                <w:szCs w:val="18"/>
                <w:lang w:eastAsia="hr-HR"/>
              </w:rPr>
              <w:t> </w:t>
            </w:r>
          </w:p>
        </w:tc>
        <w:tc>
          <w:tcPr>
            <w:tcW w:w="1879" w:type="dxa"/>
            <w:tcBorders>
              <w:top w:val="nil"/>
              <w:left w:val="nil"/>
              <w:bottom w:val="single" w:sz="4" w:space="0" w:color="auto"/>
              <w:right w:val="single" w:sz="4" w:space="0" w:color="auto"/>
            </w:tcBorders>
            <w:shd w:val="clear" w:color="auto" w:fill="auto"/>
            <w:noWrap/>
            <w:vAlign w:val="bottom"/>
            <w:hideMark/>
          </w:tcPr>
          <w:p w:rsidR="00D85211" w:rsidRPr="00D85211" w:rsidRDefault="00E15F78" w:rsidP="00D85211">
            <w:pPr>
              <w:spacing w:after="0" w:line="240" w:lineRule="auto"/>
              <w:jc w:val="right"/>
              <w:rPr>
                <w:rFonts w:ascii="Calibri" w:eastAsia="Times New Roman" w:hAnsi="Calibri" w:cs="Times New Roman"/>
                <w:color w:val="000000"/>
                <w:sz w:val="18"/>
                <w:szCs w:val="18"/>
                <w:lang w:eastAsia="hr-HR"/>
              </w:rPr>
            </w:pPr>
            <w:r>
              <w:rPr>
                <w:rFonts w:ascii="Calibri" w:eastAsia="Times New Roman" w:hAnsi="Calibri" w:cs="Times New Roman"/>
                <w:color w:val="000000"/>
                <w:sz w:val="18"/>
                <w:szCs w:val="18"/>
                <w:lang w:eastAsia="hr-HR"/>
              </w:rPr>
              <w:t>26</w:t>
            </w:r>
            <w:r w:rsidR="00D85211" w:rsidRPr="00D85211">
              <w:rPr>
                <w:rFonts w:ascii="Calibri" w:eastAsia="Times New Roman" w:hAnsi="Calibri" w:cs="Times New Roman"/>
                <w:color w:val="000000"/>
                <w:sz w:val="18"/>
                <w:szCs w:val="18"/>
                <w:lang w:eastAsia="hr-HR"/>
              </w:rPr>
              <w:t>00</w:t>
            </w:r>
          </w:p>
        </w:tc>
      </w:tr>
    </w:tbl>
    <w:p w:rsidR="004345BB" w:rsidRDefault="004345BB" w:rsidP="004345BB">
      <w:pPr>
        <w:pStyle w:val="Odlomakpopisa"/>
        <w:numPr>
          <w:ilvl w:val="0"/>
          <w:numId w:val="6"/>
        </w:numPr>
        <w:ind w:left="709" w:hanging="283"/>
        <w:rPr>
          <w:rFonts w:asciiTheme="minorHAnsi" w:hAnsiTheme="minorHAnsi"/>
          <w:sz w:val="20"/>
          <w:szCs w:val="20"/>
        </w:rPr>
      </w:pPr>
      <w:r w:rsidRPr="004345BB">
        <w:rPr>
          <w:rFonts w:asciiTheme="minorHAnsi" w:hAnsiTheme="minorHAnsi"/>
          <w:b/>
          <w:sz w:val="20"/>
          <w:szCs w:val="20"/>
        </w:rPr>
        <w:t xml:space="preserve">Porezna osnovica </w:t>
      </w:r>
      <w:r>
        <w:rPr>
          <w:rFonts w:asciiTheme="minorHAnsi" w:hAnsiTheme="minorHAnsi"/>
          <w:sz w:val="20"/>
          <w:szCs w:val="20"/>
        </w:rPr>
        <w:t xml:space="preserve">- osnovica za računanje poreza na dohodak. </w:t>
      </w:r>
    </w:p>
    <w:p w:rsidR="004345BB" w:rsidRDefault="004345BB" w:rsidP="004345BB">
      <w:pPr>
        <w:pStyle w:val="Odlomakpopisa"/>
        <w:ind w:left="709"/>
        <w:rPr>
          <w:rFonts w:asciiTheme="minorHAnsi" w:hAnsiTheme="minorHAnsi"/>
          <w:sz w:val="20"/>
          <w:szCs w:val="20"/>
        </w:rPr>
      </w:pPr>
      <w:r>
        <w:rPr>
          <w:rFonts w:asciiTheme="minorHAnsi" w:hAnsiTheme="minorHAnsi"/>
          <w:sz w:val="20"/>
          <w:szCs w:val="20"/>
        </w:rPr>
        <w:t>Porezna osno</w:t>
      </w:r>
      <w:r w:rsidR="00E15F78">
        <w:rPr>
          <w:rFonts w:asciiTheme="minorHAnsi" w:hAnsiTheme="minorHAnsi"/>
          <w:sz w:val="20"/>
          <w:szCs w:val="20"/>
        </w:rPr>
        <w:t>vica = dohodak - osobni odbici (olakšice). Računamo 3-4.</w:t>
      </w:r>
    </w:p>
    <w:p w:rsidR="004345BB" w:rsidRDefault="004345BB" w:rsidP="004345BB">
      <w:pPr>
        <w:pStyle w:val="Odlomakpopisa"/>
        <w:ind w:left="426"/>
        <w:rPr>
          <w:rFonts w:asciiTheme="minorHAnsi" w:hAnsiTheme="minorHAnsi"/>
          <w:sz w:val="20"/>
          <w:szCs w:val="20"/>
        </w:rPr>
      </w:pPr>
      <w:r w:rsidRPr="004345BB">
        <w:rPr>
          <w:rFonts w:asciiTheme="minorHAnsi" w:hAnsiTheme="minorHAnsi"/>
          <w:b/>
          <w:sz w:val="20"/>
          <w:szCs w:val="20"/>
        </w:rPr>
        <w:t xml:space="preserve">6. Porez </w:t>
      </w:r>
      <w:r w:rsidRPr="004345BB">
        <w:rPr>
          <w:rFonts w:asciiTheme="minorHAnsi" w:hAnsiTheme="minorHAnsi"/>
          <w:sz w:val="20"/>
          <w:szCs w:val="20"/>
        </w:rPr>
        <w:t>- Porez na dohodak se plaća ovisno o visini porezne osnovice i uplaćuje se u državni proračun, uz PDV je glavni izvor prihoda države, a služi za financiranje općih potreb</w:t>
      </w:r>
      <w:r>
        <w:rPr>
          <w:rFonts w:asciiTheme="minorHAnsi" w:hAnsiTheme="minorHAnsi"/>
          <w:sz w:val="20"/>
          <w:szCs w:val="20"/>
        </w:rPr>
        <w:t>a društva</w:t>
      </w:r>
    </w:p>
    <w:p w:rsidR="00E15F78" w:rsidRDefault="004345BB" w:rsidP="004345BB">
      <w:pPr>
        <w:pStyle w:val="Odlomakpopisa"/>
        <w:ind w:left="426"/>
        <w:rPr>
          <w:rFonts w:asciiTheme="minorHAnsi" w:hAnsiTheme="minorHAnsi"/>
          <w:sz w:val="20"/>
          <w:szCs w:val="20"/>
        </w:rPr>
      </w:pPr>
      <w:r w:rsidRPr="004345BB">
        <w:rPr>
          <w:rFonts w:asciiTheme="minorHAnsi" w:hAnsiTheme="minorHAnsi"/>
          <w:sz w:val="20"/>
          <w:szCs w:val="20"/>
        </w:rPr>
        <w:t xml:space="preserve">Na poreznu osnovicu do 2200 </w:t>
      </w:r>
      <w:r>
        <w:rPr>
          <w:rFonts w:asciiTheme="minorHAnsi" w:hAnsiTheme="minorHAnsi"/>
          <w:sz w:val="20"/>
          <w:szCs w:val="20"/>
        </w:rPr>
        <w:t xml:space="preserve">kn plaća se porez po stopi 12 %. </w:t>
      </w:r>
      <w:r w:rsidRPr="004345BB">
        <w:rPr>
          <w:rFonts w:asciiTheme="minorHAnsi" w:hAnsiTheme="minorHAnsi"/>
          <w:sz w:val="20"/>
          <w:szCs w:val="20"/>
        </w:rPr>
        <w:t>Na poreznu osnov</w:t>
      </w:r>
      <w:r w:rsidR="00E15F78">
        <w:rPr>
          <w:rFonts w:asciiTheme="minorHAnsi" w:hAnsiTheme="minorHAnsi"/>
          <w:sz w:val="20"/>
          <w:szCs w:val="20"/>
        </w:rPr>
        <w:t>icu veću od 2200 kn a manju od 132</w:t>
      </w:r>
      <w:r w:rsidRPr="004345BB">
        <w:rPr>
          <w:rFonts w:asciiTheme="minorHAnsi" w:hAnsiTheme="minorHAnsi"/>
          <w:sz w:val="20"/>
          <w:szCs w:val="20"/>
        </w:rPr>
        <w:t>00 kn plaća se porez po stopi 25</w:t>
      </w:r>
      <w:r w:rsidR="00E15F78">
        <w:rPr>
          <w:rFonts w:asciiTheme="minorHAnsi" w:hAnsiTheme="minorHAnsi"/>
          <w:sz w:val="20"/>
          <w:szCs w:val="20"/>
        </w:rPr>
        <w:t>%.</w:t>
      </w:r>
      <w:r>
        <w:rPr>
          <w:rFonts w:asciiTheme="minorHAnsi" w:hAnsiTheme="minorHAnsi"/>
          <w:sz w:val="20"/>
          <w:szCs w:val="20"/>
        </w:rPr>
        <w:t xml:space="preserve"> </w:t>
      </w:r>
      <w:r w:rsidR="00E15F78">
        <w:rPr>
          <w:rFonts w:asciiTheme="minorHAnsi" w:hAnsiTheme="minorHAnsi"/>
          <w:sz w:val="20"/>
          <w:szCs w:val="20"/>
        </w:rPr>
        <w:t>Na poreznu osnovicu veću od 132</w:t>
      </w:r>
      <w:r w:rsidRPr="004345BB">
        <w:rPr>
          <w:rFonts w:asciiTheme="minorHAnsi" w:hAnsiTheme="minorHAnsi"/>
          <w:sz w:val="20"/>
          <w:szCs w:val="20"/>
        </w:rPr>
        <w:t>00 kn</w:t>
      </w:r>
      <w:r w:rsidR="00E15F78">
        <w:rPr>
          <w:rFonts w:asciiTheme="minorHAnsi" w:hAnsiTheme="minorHAnsi"/>
          <w:sz w:val="20"/>
          <w:szCs w:val="20"/>
        </w:rPr>
        <w:t xml:space="preserve"> plaća se porez po stopi 40% .</w:t>
      </w:r>
    </w:p>
    <w:p w:rsidR="004345BB" w:rsidRDefault="00A81345" w:rsidP="004345BB">
      <w:pPr>
        <w:pStyle w:val="Odlomakpopisa"/>
        <w:ind w:left="426"/>
        <w:rPr>
          <w:rFonts w:asciiTheme="minorHAnsi" w:hAnsiTheme="minorHAnsi"/>
          <w:sz w:val="20"/>
          <w:szCs w:val="20"/>
        </w:rPr>
      </w:pPr>
      <w:r>
        <w:rPr>
          <w:rFonts w:asciiTheme="minorHAnsi" w:hAnsiTheme="minorHAnsi"/>
          <w:noProof/>
          <w:sz w:val="20"/>
          <w:szCs w:val="20"/>
          <w:lang w:eastAsia="hr-HR"/>
        </w:rPr>
        <mc:AlternateContent>
          <mc:Choice Requires="wps">
            <w:drawing>
              <wp:anchor distT="0" distB="0" distL="114300" distR="114300" simplePos="0" relativeHeight="251658240" behindDoc="0" locked="0" layoutInCell="1" allowOverlap="1">
                <wp:simplePos x="0" y="0"/>
                <wp:positionH relativeFrom="column">
                  <wp:posOffset>4050030</wp:posOffset>
                </wp:positionH>
                <wp:positionV relativeFrom="paragraph">
                  <wp:posOffset>404495</wp:posOffset>
                </wp:positionV>
                <wp:extent cx="2491740" cy="1965960"/>
                <wp:effectExtent l="7620" t="571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965960"/>
                        </a:xfrm>
                        <a:prstGeom prst="rect">
                          <a:avLst/>
                        </a:prstGeom>
                        <a:solidFill>
                          <a:srgbClr val="FFFFFF"/>
                        </a:solidFill>
                        <a:ln w="9525">
                          <a:solidFill>
                            <a:srgbClr val="000000"/>
                          </a:solidFill>
                          <a:miter lim="800000"/>
                          <a:headEnd/>
                          <a:tailEnd/>
                        </a:ln>
                      </wps:spPr>
                      <wps:txbx>
                        <w:txbxContent>
                          <w:p w:rsidR="001E5849" w:rsidRDefault="001E5849">
                            <w:pPr>
                              <w:rPr>
                                <w:rFonts w:asciiTheme="minorHAnsi" w:hAnsiTheme="minorHAnsi"/>
                                <w:sz w:val="20"/>
                                <w:szCs w:val="20"/>
                              </w:rPr>
                            </w:pPr>
                            <w:r w:rsidRPr="001E5849">
                              <w:rPr>
                                <w:rFonts w:asciiTheme="minorHAnsi" w:hAnsiTheme="minorHAnsi"/>
                                <w:b/>
                                <w:sz w:val="20"/>
                                <w:szCs w:val="20"/>
                              </w:rPr>
                              <w:t>8. Neto plaća</w:t>
                            </w:r>
                            <w:r>
                              <w:rPr>
                                <w:rFonts w:asciiTheme="minorHAnsi" w:hAnsiTheme="minorHAnsi"/>
                                <w:sz w:val="20"/>
                                <w:szCs w:val="20"/>
                              </w:rPr>
                              <w:t xml:space="preserve"> je dio plaće koju radnik prima na ruke. Računamo: bruto - doprinosi - porez - prirez. Ili: dohodak - (porez +prirez)</w:t>
                            </w:r>
                            <w:r w:rsidR="00E15F78">
                              <w:rPr>
                                <w:rFonts w:asciiTheme="minorHAnsi" w:hAnsiTheme="minorHAnsi"/>
                                <w:sz w:val="20"/>
                                <w:szCs w:val="20"/>
                              </w:rPr>
                              <w:t xml:space="preserve"> (3-6-7)</w:t>
                            </w:r>
                          </w:p>
                          <w:p w:rsidR="001E5849" w:rsidRPr="001E5849" w:rsidRDefault="001E5849">
                            <w:pPr>
                              <w:rPr>
                                <w:rFonts w:asciiTheme="minorHAnsi" w:hAnsiTheme="minorHAnsi"/>
                                <w:sz w:val="20"/>
                                <w:szCs w:val="20"/>
                              </w:rPr>
                            </w:pPr>
                            <w:r w:rsidRPr="001E5849">
                              <w:rPr>
                                <w:rFonts w:asciiTheme="minorHAnsi" w:hAnsiTheme="minorHAnsi"/>
                                <w:b/>
                                <w:sz w:val="20"/>
                                <w:szCs w:val="20"/>
                              </w:rPr>
                              <w:t>9. Doprinosi na plaću</w:t>
                            </w:r>
                            <w:r>
                              <w:rPr>
                                <w:rFonts w:asciiTheme="minorHAnsi" w:hAnsiTheme="minorHAnsi"/>
                                <w:sz w:val="20"/>
                                <w:szCs w:val="20"/>
                              </w:rPr>
                              <w:t xml:space="preserve"> - obavezni, plaća ih poslodavac </w:t>
                            </w:r>
                            <w:r w:rsidRPr="00E15F78">
                              <w:rPr>
                                <w:rFonts w:asciiTheme="minorHAnsi" w:hAnsiTheme="minorHAnsi"/>
                                <w:sz w:val="20"/>
                                <w:szCs w:val="20"/>
                                <w:u w:val="single"/>
                              </w:rPr>
                              <w:t>na bruto plaću</w:t>
                            </w:r>
                            <w:r w:rsidR="00E15F78">
                              <w:rPr>
                                <w:rFonts w:asciiTheme="minorHAnsi" w:hAnsiTheme="minorHAnsi"/>
                                <w:sz w:val="20"/>
                                <w:szCs w:val="20"/>
                              </w:rPr>
                              <w:t>. 15% HZZO, 1,7% ozljede na radu i 0</w:t>
                            </w:r>
                            <w:r>
                              <w:rPr>
                                <w:rFonts w:asciiTheme="minorHAnsi" w:hAnsiTheme="minorHAnsi"/>
                                <w:sz w:val="20"/>
                                <w:szCs w:val="20"/>
                              </w:rPr>
                              <w:t>,5 % zap</w:t>
                            </w:r>
                            <w:r w:rsidR="00E15F78">
                              <w:rPr>
                                <w:rFonts w:asciiTheme="minorHAnsi" w:hAnsiTheme="minorHAnsi"/>
                                <w:sz w:val="20"/>
                                <w:szCs w:val="20"/>
                              </w:rPr>
                              <w:t>ošljavanje. Računamo: bruto*0,17</w:t>
                            </w:r>
                            <w:r>
                              <w:rPr>
                                <w:rFonts w:asciiTheme="minorHAnsi" w:hAnsiTheme="minorHAnsi"/>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9pt;margin-top:31.85pt;width:196.2pt;height:15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">
                <v:textbox>
                  <w:txbxContent>
                    <w:p w:rsidR="001E5849" w:rsidRDefault="001E5849">
                      <w:pPr>
                        <w:rPr>
                          <w:rFonts w:asciiTheme="minorHAnsi" w:hAnsiTheme="minorHAnsi"/>
                          <w:sz w:val="20"/>
                          <w:szCs w:val="20"/>
                        </w:rPr>
                      </w:pPr>
                      <w:r w:rsidRPr="001E5849">
                        <w:rPr>
                          <w:rFonts w:asciiTheme="minorHAnsi" w:hAnsiTheme="minorHAnsi"/>
                          <w:b/>
                          <w:sz w:val="20"/>
                          <w:szCs w:val="20"/>
                        </w:rPr>
                        <w:t>8. Neto plaća</w:t>
                      </w:r>
                      <w:r>
                        <w:rPr>
                          <w:rFonts w:asciiTheme="minorHAnsi" w:hAnsiTheme="minorHAnsi"/>
                          <w:sz w:val="20"/>
                          <w:szCs w:val="20"/>
                        </w:rPr>
                        <w:t xml:space="preserve"> je dio plaće koju radnik prima na ruke. Računamo: bruto - doprinosi - porez - prirez. Ili: dohodak - (porez +prirez)</w:t>
                      </w:r>
                      <w:r w:rsidR="00E15F78">
                        <w:rPr>
                          <w:rFonts w:asciiTheme="minorHAnsi" w:hAnsiTheme="minorHAnsi"/>
                          <w:sz w:val="20"/>
                          <w:szCs w:val="20"/>
                        </w:rPr>
                        <w:t xml:space="preserve"> (3-6-7)</w:t>
                      </w:r>
                    </w:p>
                    <w:p w:rsidR="001E5849" w:rsidRPr="001E5849" w:rsidRDefault="001E5849">
                      <w:pPr>
                        <w:rPr>
                          <w:rFonts w:asciiTheme="minorHAnsi" w:hAnsiTheme="minorHAnsi"/>
                          <w:sz w:val="20"/>
                          <w:szCs w:val="20"/>
                        </w:rPr>
                      </w:pPr>
                      <w:r w:rsidRPr="001E5849">
                        <w:rPr>
                          <w:rFonts w:asciiTheme="minorHAnsi" w:hAnsiTheme="minorHAnsi"/>
                          <w:b/>
                          <w:sz w:val="20"/>
                          <w:szCs w:val="20"/>
                        </w:rPr>
                        <w:t>9. Doprinosi na plaću</w:t>
                      </w:r>
                      <w:r>
                        <w:rPr>
                          <w:rFonts w:asciiTheme="minorHAnsi" w:hAnsiTheme="minorHAnsi"/>
                          <w:sz w:val="20"/>
                          <w:szCs w:val="20"/>
                        </w:rPr>
                        <w:t xml:space="preserve"> - obavezni, plaća ih poslodavac </w:t>
                      </w:r>
                      <w:r w:rsidRPr="00E15F78">
                        <w:rPr>
                          <w:rFonts w:asciiTheme="minorHAnsi" w:hAnsiTheme="minorHAnsi"/>
                          <w:sz w:val="20"/>
                          <w:szCs w:val="20"/>
                          <w:u w:val="single"/>
                        </w:rPr>
                        <w:t>na bruto plaću</w:t>
                      </w:r>
                      <w:r w:rsidR="00E15F78">
                        <w:rPr>
                          <w:rFonts w:asciiTheme="minorHAnsi" w:hAnsiTheme="minorHAnsi"/>
                          <w:sz w:val="20"/>
                          <w:szCs w:val="20"/>
                        </w:rPr>
                        <w:t>. 15% HZZO, 1,7% ozljede na radu i 0</w:t>
                      </w:r>
                      <w:r>
                        <w:rPr>
                          <w:rFonts w:asciiTheme="minorHAnsi" w:hAnsiTheme="minorHAnsi"/>
                          <w:sz w:val="20"/>
                          <w:szCs w:val="20"/>
                        </w:rPr>
                        <w:t>,5 % zap</w:t>
                      </w:r>
                      <w:r w:rsidR="00E15F78">
                        <w:rPr>
                          <w:rFonts w:asciiTheme="minorHAnsi" w:hAnsiTheme="minorHAnsi"/>
                          <w:sz w:val="20"/>
                          <w:szCs w:val="20"/>
                        </w:rPr>
                        <w:t>ošljavanje. Računamo: bruto*0,17</w:t>
                      </w:r>
                      <w:r>
                        <w:rPr>
                          <w:rFonts w:asciiTheme="minorHAnsi" w:hAnsiTheme="minorHAnsi"/>
                          <w:sz w:val="20"/>
                          <w:szCs w:val="20"/>
                        </w:rPr>
                        <w:t>2</w:t>
                      </w:r>
                    </w:p>
                  </w:txbxContent>
                </v:textbox>
              </v:shape>
            </w:pict>
          </mc:Fallback>
        </mc:AlternateContent>
      </w:r>
      <w:r w:rsidR="004345BB" w:rsidRPr="004345BB">
        <w:rPr>
          <w:rFonts w:asciiTheme="minorHAnsi" w:hAnsiTheme="minorHAnsi"/>
          <w:b/>
          <w:sz w:val="20"/>
          <w:szCs w:val="20"/>
        </w:rPr>
        <w:t>7. Prirez</w:t>
      </w:r>
      <w:r w:rsidR="004345BB">
        <w:rPr>
          <w:rFonts w:asciiTheme="minorHAnsi" w:hAnsiTheme="minorHAnsi"/>
          <w:b/>
          <w:sz w:val="20"/>
          <w:szCs w:val="20"/>
        </w:rPr>
        <w:t xml:space="preserve"> - </w:t>
      </w:r>
      <w:r w:rsidR="004345BB" w:rsidRPr="004345BB">
        <w:rPr>
          <w:rFonts w:asciiTheme="minorHAnsi" w:hAnsiTheme="minorHAnsi"/>
          <w:sz w:val="20"/>
          <w:szCs w:val="20"/>
        </w:rPr>
        <w:t>Osnovica za plaćanje prireza je ukupan porez.</w:t>
      </w:r>
      <w:r w:rsidR="004345BB">
        <w:rPr>
          <w:rFonts w:asciiTheme="minorHAnsi" w:hAnsiTheme="minorHAnsi"/>
          <w:sz w:val="20"/>
          <w:szCs w:val="20"/>
        </w:rPr>
        <w:t xml:space="preserve"> </w:t>
      </w:r>
      <w:r w:rsidR="004345BB" w:rsidRPr="004345BB">
        <w:rPr>
          <w:rFonts w:asciiTheme="minorHAnsi" w:hAnsiTheme="minorHAnsi"/>
          <w:sz w:val="20"/>
          <w:szCs w:val="20"/>
        </w:rPr>
        <w:t>Prirez se uplaćuje u gradski ili općinski proračun i služi za financiranje zajedničkih lokalnih potreba.</w:t>
      </w:r>
      <w:r w:rsidR="004345BB">
        <w:rPr>
          <w:rFonts w:asciiTheme="minorHAnsi" w:hAnsiTheme="minorHAnsi"/>
          <w:sz w:val="20"/>
          <w:szCs w:val="20"/>
        </w:rPr>
        <w:t xml:space="preserve"> </w:t>
      </w:r>
      <w:r w:rsidR="004345BB" w:rsidRPr="004345BB">
        <w:rPr>
          <w:rFonts w:asciiTheme="minorHAnsi" w:hAnsiTheme="minorHAnsi"/>
          <w:sz w:val="20"/>
          <w:szCs w:val="20"/>
        </w:rPr>
        <w:t>Plaća se u mjestu prebivališta.</w:t>
      </w:r>
      <w:r w:rsidR="004345BB">
        <w:rPr>
          <w:rFonts w:asciiTheme="minorHAnsi" w:hAnsiTheme="minorHAnsi"/>
          <w:sz w:val="20"/>
          <w:szCs w:val="20"/>
        </w:rPr>
        <w:t xml:space="preserve"> </w:t>
      </w:r>
      <w:r w:rsidR="004345BB" w:rsidRPr="004345BB">
        <w:rPr>
          <w:rFonts w:asciiTheme="minorHAnsi" w:hAnsiTheme="minorHAnsi"/>
          <w:sz w:val="20"/>
          <w:szCs w:val="20"/>
        </w:rPr>
        <w:t>Visinu prireza (izražen u postocima od ukupnog poreza) određuje gradska ili općinska skupština</w:t>
      </w:r>
      <w:r w:rsidR="004345BB">
        <w:rPr>
          <w:rFonts w:asciiTheme="minorHAnsi" w:hAnsiTheme="minorHAnsi"/>
          <w:sz w:val="20"/>
          <w:szCs w:val="20"/>
        </w:rPr>
        <w:t>.</w:t>
      </w:r>
    </w:p>
    <w:p w:rsidR="004345BB" w:rsidRDefault="004345BB" w:rsidP="004345BB">
      <w:pPr>
        <w:tabs>
          <w:tab w:val="left" w:pos="5861"/>
        </w:tabs>
        <w:spacing w:after="0"/>
        <w:rPr>
          <w:rFonts w:asciiTheme="minorHAnsi" w:hAnsiTheme="minorHAnsi"/>
          <w:sz w:val="20"/>
          <w:szCs w:val="20"/>
        </w:rPr>
        <w:sectPr w:rsidR="004345BB" w:rsidSect="001E5849">
          <w:pgSz w:w="11906" w:h="16838"/>
          <w:pgMar w:top="851" w:right="1134" w:bottom="851" w:left="1134" w:header="709" w:footer="709" w:gutter="0"/>
          <w:cols w:space="708"/>
          <w:docGrid w:linePitch="360"/>
        </w:sectPr>
      </w:pP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lastRenderedPageBreak/>
        <w:t>Beli Manastir    1%</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Benkovac          5%</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Bistra             10%</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Bjelovar         12%</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Bol                 10%</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Crikvenica     10%</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Čakovec         10%</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lastRenderedPageBreak/>
        <w:t>Delnice             5%</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Dubrovnik      15%</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Duga Resa        5%</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Dugo Selo        9%</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Karlovac         12%</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Korčula             6%</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Kutina             12%</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lastRenderedPageBreak/>
        <w:t>Labin                6%</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Lastovo            3%</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Makarska        10%</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Marija Gorica 10%</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Medulin            5%</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Novi Marof    10%</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Osijek           13%</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lastRenderedPageBreak/>
        <w:t>Pula                7,5%</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Rovinj            6%</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Sinj                 8%</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Split              10%</w:t>
      </w:r>
    </w:p>
    <w:p w:rsidR="004345BB" w:rsidRP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Varaždin        10%</w:t>
      </w:r>
    </w:p>
    <w:p w:rsidR="004345BB" w:rsidRDefault="004345BB" w:rsidP="004345BB">
      <w:pPr>
        <w:tabs>
          <w:tab w:val="left" w:pos="5861"/>
        </w:tabs>
        <w:spacing w:after="0"/>
        <w:rPr>
          <w:rFonts w:asciiTheme="minorHAnsi" w:hAnsiTheme="minorHAnsi"/>
          <w:sz w:val="20"/>
          <w:szCs w:val="20"/>
        </w:rPr>
      </w:pPr>
      <w:r w:rsidRPr="004345BB">
        <w:rPr>
          <w:rFonts w:asciiTheme="minorHAnsi" w:hAnsiTheme="minorHAnsi"/>
          <w:sz w:val="20"/>
          <w:szCs w:val="20"/>
        </w:rPr>
        <w:t>Zagreb           18%</w:t>
      </w:r>
    </w:p>
    <w:p w:rsidR="00047E20" w:rsidRDefault="00047E20" w:rsidP="004345BB">
      <w:pPr>
        <w:pStyle w:val="Odlomakpopisa"/>
        <w:spacing w:after="0"/>
        <w:ind w:left="426"/>
        <w:rPr>
          <w:rFonts w:asciiTheme="minorHAnsi" w:hAnsiTheme="minorHAnsi"/>
          <w:b/>
          <w:sz w:val="20"/>
          <w:szCs w:val="20"/>
        </w:rPr>
      </w:pPr>
    </w:p>
    <w:p w:rsidR="00047E20" w:rsidRDefault="00047E20" w:rsidP="004345BB">
      <w:pPr>
        <w:pStyle w:val="Odlomakpopisa"/>
        <w:spacing w:after="0"/>
        <w:ind w:left="426"/>
        <w:rPr>
          <w:rFonts w:asciiTheme="minorHAnsi" w:hAnsiTheme="minorHAnsi"/>
          <w:b/>
          <w:sz w:val="20"/>
          <w:szCs w:val="20"/>
        </w:rPr>
        <w:sectPr w:rsidR="00047E20" w:rsidSect="001E5849">
          <w:type w:val="continuous"/>
          <w:pgSz w:w="11906" w:h="16838"/>
          <w:pgMar w:top="964" w:right="1418" w:bottom="964" w:left="1418" w:header="709" w:footer="709" w:gutter="0"/>
          <w:cols w:num="4" w:space="0"/>
          <w:docGrid w:linePitch="360"/>
        </w:sectPr>
      </w:pPr>
    </w:p>
    <w:p w:rsidR="009E1DA4" w:rsidRDefault="009E1DA4" w:rsidP="004345BB">
      <w:pPr>
        <w:pStyle w:val="Odlomakpopisa"/>
        <w:spacing w:after="0"/>
        <w:ind w:left="426"/>
        <w:rPr>
          <w:rFonts w:asciiTheme="minorHAnsi" w:hAnsiTheme="minorHAnsi"/>
          <w:b/>
          <w:sz w:val="20"/>
          <w:szCs w:val="20"/>
        </w:rPr>
      </w:pPr>
    </w:p>
    <w:p w:rsidR="009E1DA4" w:rsidRDefault="009E1DA4" w:rsidP="004345BB">
      <w:pPr>
        <w:pStyle w:val="Odlomakpopisa"/>
        <w:spacing w:after="0"/>
        <w:ind w:left="426"/>
        <w:rPr>
          <w:rFonts w:asciiTheme="minorHAnsi" w:hAnsiTheme="minorHAnsi"/>
          <w:b/>
          <w:sz w:val="20"/>
          <w:szCs w:val="20"/>
        </w:rPr>
      </w:pPr>
    </w:p>
    <w:p w:rsidR="00E15F78" w:rsidRDefault="00E15F78" w:rsidP="004345BB">
      <w:pPr>
        <w:pStyle w:val="Odlomakpopisa"/>
        <w:spacing w:after="0"/>
        <w:ind w:left="426"/>
        <w:rPr>
          <w:rFonts w:asciiTheme="minorHAnsi" w:hAnsiTheme="minorHAnsi"/>
          <w:b/>
          <w:sz w:val="20"/>
          <w:szCs w:val="20"/>
        </w:rPr>
      </w:pPr>
    </w:p>
    <w:p w:rsidR="00E15F78" w:rsidRDefault="00E15F78" w:rsidP="004345BB">
      <w:pPr>
        <w:pStyle w:val="Odlomakpopisa"/>
        <w:spacing w:after="0"/>
        <w:ind w:left="426"/>
        <w:rPr>
          <w:rFonts w:asciiTheme="minorHAnsi" w:hAnsiTheme="minorHAnsi"/>
          <w:b/>
          <w:sz w:val="20"/>
          <w:szCs w:val="20"/>
        </w:rPr>
      </w:pPr>
    </w:p>
    <w:p w:rsidR="00E15F78" w:rsidRDefault="00E15F78" w:rsidP="004345BB">
      <w:pPr>
        <w:pStyle w:val="Odlomakpopisa"/>
        <w:spacing w:after="0"/>
        <w:ind w:left="426"/>
        <w:rPr>
          <w:rFonts w:asciiTheme="minorHAnsi" w:hAnsiTheme="minorHAnsi"/>
          <w:b/>
          <w:sz w:val="20"/>
          <w:szCs w:val="20"/>
        </w:rPr>
      </w:pPr>
    </w:p>
    <w:p w:rsidR="00047E20" w:rsidRDefault="00047E20" w:rsidP="004345BB">
      <w:pPr>
        <w:pStyle w:val="Odlomakpopisa"/>
        <w:spacing w:after="0"/>
        <w:ind w:left="426"/>
        <w:rPr>
          <w:rFonts w:asciiTheme="minorHAnsi" w:hAnsiTheme="minorHAnsi"/>
          <w:b/>
          <w:sz w:val="20"/>
          <w:szCs w:val="20"/>
        </w:rPr>
      </w:pPr>
      <w:r>
        <w:rPr>
          <w:rFonts w:asciiTheme="minorHAnsi" w:hAnsiTheme="minorHAnsi"/>
          <w:b/>
          <w:sz w:val="20"/>
          <w:szCs w:val="20"/>
        </w:rPr>
        <w:lastRenderedPageBreak/>
        <w:t>Zadaci</w:t>
      </w:r>
      <w:r w:rsidR="00885937">
        <w:rPr>
          <w:rFonts w:asciiTheme="minorHAnsi" w:hAnsiTheme="minorHAnsi"/>
          <w:b/>
          <w:sz w:val="20"/>
          <w:szCs w:val="20"/>
        </w:rPr>
        <w:t xml:space="preserve"> (primjeri zadataka sa pisane provjere znanja)</w:t>
      </w:r>
      <w:r>
        <w:rPr>
          <w:rFonts w:asciiTheme="minorHAnsi" w:hAnsiTheme="minorHAnsi"/>
          <w:b/>
          <w:sz w:val="20"/>
          <w:szCs w:val="20"/>
        </w:rPr>
        <w:t xml:space="preserve">: </w:t>
      </w:r>
    </w:p>
    <w:p w:rsidR="00EB4E87" w:rsidRDefault="00EB4E87" w:rsidP="004345BB">
      <w:pPr>
        <w:pStyle w:val="Odlomakpopisa"/>
        <w:spacing w:after="0"/>
        <w:ind w:left="426"/>
        <w:rPr>
          <w:rFonts w:asciiTheme="minorHAnsi" w:hAnsiTheme="minorHAnsi"/>
          <w:b/>
          <w:sz w:val="20"/>
          <w:szCs w:val="20"/>
        </w:rPr>
      </w:pPr>
    </w:p>
    <w:p w:rsidR="009E1DA4" w:rsidRDefault="00047E20" w:rsidP="004345BB">
      <w:pPr>
        <w:pStyle w:val="Odlomakpopisa"/>
        <w:spacing w:after="0"/>
        <w:ind w:left="426"/>
        <w:rPr>
          <w:rFonts w:asciiTheme="minorHAnsi" w:hAnsiTheme="minorHAnsi"/>
          <w:b/>
          <w:sz w:val="20"/>
          <w:szCs w:val="20"/>
        </w:rPr>
      </w:pPr>
      <w:r w:rsidRPr="009E1DA4">
        <w:rPr>
          <w:rFonts w:asciiTheme="minorHAnsi" w:hAnsiTheme="minorHAnsi"/>
          <w:b/>
          <w:sz w:val="20"/>
          <w:szCs w:val="20"/>
        </w:rPr>
        <w:t>1.</w:t>
      </w:r>
      <w:r w:rsidR="00885937" w:rsidRPr="009E1DA4">
        <w:rPr>
          <w:rFonts w:asciiTheme="minorHAnsi" w:hAnsiTheme="minorHAnsi"/>
          <w:b/>
          <w:sz w:val="20"/>
          <w:szCs w:val="20"/>
        </w:rPr>
        <w:t xml:space="preserve"> (2 boda)</w:t>
      </w:r>
      <w:r w:rsidRPr="009E1DA4">
        <w:rPr>
          <w:rFonts w:asciiTheme="minorHAnsi" w:hAnsiTheme="minorHAnsi"/>
          <w:b/>
          <w:sz w:val="20"/>
          <w:szCs w:val="20"/>
        </w:rPr>
        <w:t xml:space="preserve"> Porez je 153,6 kn. Izračunaj prirez za radnika</w:t>
      </w:r>
      <w:r w:rsidR="00885937" w:rsidRPr="009E1DA4">
        <w:rPr>
          <w:rFonts w:asciiTheme="minorHAnsi" w:hAnsiTheme="minorHAnsi"/>
          <w:b/>
          <w:sz w:val="20"/>
          <w:szCs w:val="20"/>
        </w:rPr>
        <w:t xml:space="preserve"> iz a) Zagreba, b) Makarske</w:t>
      </w:r>
    </w:p>
    <w:p w:rsidR="009E1DA4" w:rsidRDefault="00047E20" w:rsidP="004345BB">
      <w:pPr>
        <w:pStyle w:val="Odlomakpopisa"/>
        <w:spacing w:after="0"/>
        <w:ind w:left="426"/>
        <w:rPr>
          <w:rFonts w:asciiTheme="minorHAnsi" w:hAnsiTheme="minorHAnsi"/>
          <w:sz w:val="20"/>
          <w:szCs w:val="20"/>
        </w:rPr>
      </w:pPr>
      <w:r w:rsidRPr="009E1DA4">
        <w:rPr>
          <w:rFonts w:asciiTheme="minorHAnsi" w:hAnsiTheme="minorHAnsi"/>
          <w:b/>
          <w:sz w:val="20"/>
          <w:szCs w:val="20"/>
        </w:rPr>
        <w:t xml:space="preserve"> </w:t>
      </w:r>
      <w:r w:rsidR="00885937">
        <w:rPr>
          <w:rFonts w:asciiTheme="minorHAnsi" w:hAnsiTheme="minorHAnsi"/>
          <w:sz w:val="20"/>
          <w:szCs w:val="20"/>
        </w:rPr>
        <w:t xml:space="preserve">Rješenje: a) 153,6*0,18=27,65  b) 153,6*0,1=15,36  </w:t>
      </w:r>
    </w:p>
    <w:p w:rsidR="00885937" w:rsidRPr="009E1DA4" w:rsidRDefault="00885937" w:rsidP="004345BB">
      <w:pPr>
        <w:pStyle w:val="Odlomakpopisa"/>
        <w:spacing w:after="0"/>
        <w:ind w:left="426"/>
        <w:rPr>
          <w:rFonts w:asciiTheme="minorHAnsi" w:hAnsiTheme="minorHAnsi"/>
          <w:b/>
          <w:sz w:val="20"/>
          <w:szCs w:val="20"/>
        </w:rPr>
      </w:pPr>
      <w:r w:rsidRPr="009E1DA4">
        <w:rPr>
          <w:rFonts w:asciiTheme="minorHAnsi" w:hAnsiTheme="minorHAnsi"/>
          <w:b/>
          <w:sz w:val="20"/>
          <w:szCs w:val="20"/>
        </w:rPr>
        <w:t>2.  (3 boda) Koliko iznosi osobni odbitak ako zaposlenik ima bruto plaću 6000, nema djece, uzdržavanih članova i potpuno je zdrav. Izračunaj poreznu osnovicu.</w:t>
      </w:r>
    </w:p>
    <w:p w:rsidR="00885937" w:rsidRDefault="00885937" w:rsidP="004345BB">
      <w:pPr>
        <w:pStyle w:val="Odlomakpopisa"/>
        <w:spacing w:after="0"/>
        <w:ind w:left="426"/>
        <w:rPr>
          <w:rFonts w:asciiTheme="minorHAnsi" w:hAnsiTheme="minorHAnsi"/>
          <w:sz w:val="20"/>
          <w:szCs w:val="20"/>
        </w:rPr>
      </w:pPr>
      <w:r>
        <w:rPr>
          <w:rFonts w:asciiTheme="minorHAnsi" w:hAnsiTheme="minorHAnsi"/>
          <w:sz w:val="20"/>
          <w:szCs w:val="20"/>
        </w:rPr>
        <w:t>Rj</w:t>
      </w:r>
      <w:r w:rsidR="00E15F78">
        <w:rPr>
          <w:rFonts w:asciiTheme="minorHAnsi" w:hAnsiTheme="minorHAnsi"/>
          <w:sz w:val="20"/>
          <w:szCs w:val="20"/>
        </w:rPr>
        <w:t>ešenje: Osobni odbitak iznosi 26</w:t>
      </w:r>
      <w:r>
        <w:rPr>
          <w:rFonts w:asciiTheme="minorHAnsi" w:hAnsiTheme="minorHAnsi"/>
          <w:sz w:val="20"/>
          <w:szCs w:val="20"/>
        </w:rPr>
        <w:t xml:space="preserve">00. </w:t>
      </w:r>
    </w:p>
    <w:p w:rsidR="00885937" w:rsidRDefault="00885937" w:rsidP="004345BB">
      <w:pPr>
        <w:pStyle w:val="Odlomakpopisa"/>
        <w:spacing w:after="0"/>
        <w:ind w:left="426"/>
        <w:rPr>
          <w:rFonts w:asciiTheme="minorHAnsi" w:hAnsiTheme="minorHAnsi"/>
          <w:sz w:val="20"/>
          <w:szCs w:val="20"/>
        </w:rPr>
      </w:pPr>
      <w:r>
        <w:rPr>
          <w:rFonts w:asciiTheme="minorHAnsi" w:hAnsiTheme="minorHAnsi"/>
          <w:sz w:val="20"/>
          <w:szCs w:val="20"/>
        </w:rPr>
        <w:t>MIO I=6000*0,15=900</w:t>
      </w:r>
    </w:p>
    <w:p w:rsidR="00885937" w:rsidRDefault="00885937" w:rsidP="004345BB">
      <w:pPr>
        <w:pStyle w:val="Odlomakpopisa"/>
        <w:spacing w:after="0"/>
        <w:ind w:left="426"/>
        <w:rPr>
          <w:rFonts w:asciiTheme="minorHAnsi" w:hAnsiTheme="minorHAnsi"/>
          <w:sz w:val="20"/>
          <w:szCs w:val="20"/>
        </w:rPr>
      </w:pPr>
      <w:r>
        <w:rPr>
          <w:rFonts w:asciiTheme="minorHAnsi" w:hAnsiTheme="minorHAnsi"/>
          <w:sz w:val="20"/>
          <w:szCs w:val="20"/>
        </w:rPr>
        <w:t>MIO II=6000*0,05=300</w:t>
      </w:r>
    </w:p>
    <w:p w:rsidR="00885937" w:rsidRDefault="00885937" w:rsidP="004345BB">
      <w:pPr>
        <w:pStyle w:val="Odlomakpopisa"/>
        <w:spacing w:after="0"/>
        <w:ind w:left="426"/>
        <w:rPr>
          <w:rFonts w:asciiTheme="minorHAnsi" w:hAnsiTheme="minorHAnsi"/>
          <w:sz w:val="20"/>
          <w:szCs w:val="20"/>
        </w:rPr>
      </w:pPr>
      <w:r>
        <w:rPr>
          <w:rFonts w:asciiTheme="minorHAnsi" w:hAnsiTheme="minorHAnsi"/>
          <w:sz w:val="20"/>
          <w:szCs w:val="20"/>
        </w:rPr>
        <w:t>Dohodak=6000-900-300=4800</w:t>
      </w:r>
    </w:p>
    <w:p w:rsidR="00885937" w:rsidRDefault="00E15F78" w:rsidP="004345BB">
      <w:pPr>
        <w:pStyle w:val="Odlomakpopisa"/>
        <w:spacing w:after="0"/>
        <w:ind w:left="426"/>
        <w:rPr>
          <w:rFonts w:asciiTheme="minorHAnsi" w:hAnsiTheme="minorHAnsi"/>
          <w:sz w:val="20"/>
          <w:szCs w:val="20"/>
        </w:rPr>
      </w:pPr>
      <w:r>
        <w:rPr>
          <w:rFonts w:asciiTheme="minorHAnsi" w:hAnsiTheme="minorHAnsi"/>
          <w:sz w:val="20"/>
          <w:szCs w:val="20"/>
        </w:rPr>
        <w:t>Porezna osnovica=4800-2600=22</w:t>
      </w:r>
      <w:r w:rsidR="00885937">
        <w:rPr>
          <w:rFonts w:asciiTheme="minorHAnsi" w:hAnsiTheme="minorHAnsi"/>
          <w:sz w:val="20"/>
          <w:szCs w:val="20"/>
        </w:rPr>
        <w:t>00</w:t>
      </w:r>
    </w:p>
    <w:p w:rsidR="00885937" w:rsidRDefault="00885937" w:rsidP="004345BB">
      <w:pPr>
        <w:pStyle w:val="Odlomakpopisa"/>
        <w:spacing w:after="0"/>
        <w:ind w:left="426"/>
        <w:rPr>
          <w:rFonts w:asciiTheme="minorHAnsi" w:hAnsiTheme="minorHAnsi"/>
          <w:sz w:val="20"/>
          <w:szCs w:val="20"/>
        </w:rPr>
      </w:pPr>
    </w:p>
    <w:p w:rsidR="00885937" w:rsidRPr="009E1DA4" w:rsidRDefault="00885937" w:rsidP="004345BB">
      <w:pPr>
        <w:pStyle w:val="Odlomakpopisa"/>
        <w:spacing w:after="0"/>
        <w:ind w:left="426"/>
        <w:rPr>
          <w:rFonts w:asciiTheme="minorHAnsi" w:hAnsiTheme="minorHAnsi"/>
          <w:b/>
          <w:sz w:val="20"/>
          <w:szCs w:val="20"/>
        </w:rPr>
      </w:pPr>
      <w:r w:rsidRPr="009E1DA4">
        <w:rPr>
          <w:rFonts w:asciiTheme="minorHAnsi" w:hAnsiTheme="minorHAnsi"/>
          <w:b/>
          <w:sz w:val="20"/>
          <w:szCs w:val="20"/>
        </w:rPr>
        <w:t>3. (2 boda) Koliki su osobni odbici ako zaposlenik ima bruto plaću 8600 kn i ima troje djece. ?</w:t>
      </w:r>
    </w:p>
    <w:p w:rsidR="00885937" w:rsidRDefault="00885937" w:rsidP="004345BB">
      <w:pPr>
        <w:pStyle w:val="Odlomakpopisa"/>
        <w:spacing w:after="0"/>
        <w:ind w:left="426"/>
        <w:rPr>
          <w:rFonts w:asciiTheme="minorHAnsi" w:hAnsiTheme="minorHAnsi"/>
          <w:sz w:val="20"/>
          <w:szCs w:val="20"/>
        </w:rPr>
      </w:pPr>
      <w:r>
        <w:rPr>
          <w:rFonts w:asciiTheme="minorHAnsi" w:hAnsiTheme="minorHAnsi"/>
          <w:sz w:val="20"/>
          <w:szCs w:val="20"/>
        </w:rPr>
        <w:t>Rješenje: 1 osnovni osobni odbitak + 0,5 prvo d</w:t>
      </w:r>
      <w:r w:rsidR="00E15F78">
        <w:rPr>
          <w:rFonts w:asciiTheme="minorHAnsi" w:hAnsiTheme="minorHAnsi"/>
          <w:sz w:val="20"/>
          <w:szCs w:val="20"/>
        </w:rPr>
        <w:t>i</w:t>
      </w:r>
      <w:r>
        <w:rPr>
          <w:rFonts w:asciiTheme="minorHAnsi" w:hAnsiTheme="minorHAnsi"/>
          <w:sz w:val="20"/>
          <w:szCs w:val="20"/>
        </w:rPr>
        <w:t>jete + 0,7 drugo di</w:t>
      </w:r>
      <w:r w:rsidR="00E15F78">
        <w:rPr>
          <w:rFonts w:asciiTheme="minorHAnsi" w:hAnsiTheme="minorHAnsi"/>
          <w:sz w:val="20"/>
          <w:szCs w:val="20"/>
        </w:rPr>
        <w:t>jete + 1 treće dijete = 3,2*26</w:t>
      </w:r>
      <w:r w:rsidR="00A81345">
        <w:rPr>
          <w:rFonts w:asciiTheme="minorHAnsi" w:hAnsiTheme="minorHAnsi"/>
          <w:sz w:val="20"/>
          <w:szCs w:val="20"/>
        </w:rPr>
        <w:t>00=832</w:t>
      </w:r>
      <w:r>
        <w:rPr>
          <w:rFonts w:asciiTheme="minorHAnsi" w:hAnsiTheme="minorHAnsi"/>
          <w:sz w:val="20"/>
          <w:szCs w:val="20"/>
        </w:rPr>
        <w:t>0 kn</w:t>
      </w:r>
    </w:p>
    <w:p w:rsidR="00885937" w:rsidRDefault="00885937" w:rsidP="004345BB">
      <w:pPr>
        <w:pStyle w:val="Odlomakpopisa"/>
        <w:spacing w:after="0"/>
        <w:ind w:left="426"/>
        <w:rPr>
          <w:rFonts w:asciiTheme="minorHAnsi" w:hAnsiTheme="minorHAnsi"/>
          <w:sz w:val="20"/>
          <w:szCs w:val="20"/>
        </w:rPr>
      </w:pPr>
    </w:p>
    <w:p w:rsidR="00885937" w:rsidRPr="009E1DA4" w:rsidRDefault="00885937" w:rsidP="004345BB">
      <w:pPr>
        <w:pStyle w:val="Odlomakpopisa"/>
        <w:spacing w:after="0"/>
        <w:ind w:left="426"/>
        <w:rPr>
          <w:rFonts w:asciiTheme="minorHAnsi" w:hAnsiTheme="minorHAnsi"/>
          <w:b/>
          <w:sz w:val="20"/>
          <w:szCs w:val="20"/>
        </w:rPr>
      </w:pPr>
      <w:r w:rsidRPr="009E1DA4">
        <w:rPr>
          <w:rFonts w:asciiTheme="minorHAnsi" w:hAnsiTheme="minorHAnsi"/>
          <w:b/>
          <w:sz w:val="20"/>
          <w:szCs w:val="20"/>
        </w:rPr>
        <w:t>4. Izračunaj porez, ako je porezna osnovica</w:t>
      </w:r>
    </w:p>
    <w:p w:rsidR="00885937" w:rsidRDefault="00885937" w:rsidP="004345BB">
      <w:pPr>
        <w:pStyle w:val="Odlomakpopisa"/>
        <w:spacing w:after="0"/>
        <w:ind w:left="426"/>
        <w:rPr>
          <w:rFonts w:asciiTheme="minorHAnsi" w:hAnsiTheme="minorHAnsi"/>
          <w:sz w:val="20"/>
          <w:szCs w:val="20"/>
        </w:rPr>
      </w:pPr>
      <w:r>
        <w:rPr>
          <w:rFonts w:asciiTheme="minorHAnsi" w:hAnsiTheme="minorHAnsi"/>
          <w:sz w:val="20"/>
          <w:szCs w:val="20"/>
        </w:rPr>
        <w:t>a) (1 bod)  1280 kn</w:t>
      </w:r>
    </w:p>
    <w:p w:rsidR="00885937" w:rsidRDefault="00885937" w:rsidP="004345BB">
      <w:pPr>
        <w:pStyle w:val="Odlomakpopisa"/>
        <w:spacing w:after="0"/>
        <w:ind w:left="426"/>
        <w:rPr>
          <w:rFonts w:asciiTheme="minorHAnsi" w:hAnsiTheme="minorHAnsi"/>
          <w:sz w:val="20"/>
          <w:szCs w:val="20"/>
        </w:rPr>
      </w:pPr>
      <w:r>
        <w:rPr>
          <w:rFonts w:asciiTheme="minorHAnsi" w:hAnsiTheme="minorHAnsi"/>
          <w:sz w:val="20"/>
          <w:szCs w:val="20"/>
        </w:rPr>
        <w:t>2) (2 boda)</w:t>
      </w:r>
      <w:r w:rsidR="00EB4E87">
        <w:rPr>
          <w:rFonts w:asciiTheme="minorHAnsi" w:hAnsiTheme="minorHAnsi"/>
          <w:sz w:val="20"/>
          <w:szCs w:val="20"/>
        </w:rPr>
        <w:t xml:space="preserve">  32</w:t>
      </w:r>
      <w:r>
        <w:rPr>
          <w:rFonts w:asciiTheme="minorHAnsi" w:hAnsiTheme="minorHAnsi"/>
          <w:sz w:val="20"/>
          <w:szCs w:val="20"/>
        </w:rPr>
        <w:t>00 kn</w:t>
      </w:r>
    </w:p>
    <w:p w:rsidR="00885937" w:rsidRDefault="00A81345" w:rsidP="004345BB">
      <w:pPr>
        <w:pStyle w:val="Odlomakpopisa"/>
        <w:spacing w:after="0"/>
        <w:ind w:left="426"/>
        <w:rPr>
          <w:rFonts w:asciiTheme="minorHAnsi" w:hAnsiTheme="minorHAnsi"/>
          <w:sz w:val="20"/>
          <w:szCs w:val="20"/>
        </w:rPr>
      </w:pPr>
      <w:r>
        <w:rPr>
          <w:rFonts w:asciiTheme="minorHAnsi" w:hAnsiTheme="minorHAnsi"/>
          <w:sz w:val="20"/>
          <w:szCs w:val="20"/>
        </w:rPr>
        <w:t>3) (3 boda)  15</w:t>
      </w:r>
      <w:r w:rsidR="00885937">
        <w:rPr>
          <w:rFonts w:asciiTheme="minorHAnsi" w:hAnsiTheme="minorHAnsi"/>
          <w:sz w:val="20"/>
          <w:szCs w:val="20"/>
        </w:rPr>
        <w:t>500 kn</w:t>
      </w:r>
    </w:p>
    <w:p w:rsidR="00A81345" w:rsidRDefault="00885937" w:rsidP="004345BB">
      <w:pPr>
        <w:pStyle w:val="Odlomakpopisa"/>
        <w:spacing w:after="0"/>
        <w:ind w:left="426"/>
        <w:rPr>
          <w:rFonts w:asciiTheme="minorHAnsi" w:hAnsiTheme="minorHAnsi"/>
          <w:sz w:val="20"/>
          <w:szCs w:val="20"/>
        </w:rPr>
      </w:pPr>
      <w:r>
        <w:rPr>
          <w:rFonts w:asciiTheme="minorHAnsi" w:hAnsiTheme="minorHAnsi"/>
          <w:sz w:val="20"/>
          <w:szCs w:val="20"/>
        </w:rPr>
        <w:t xml:space="preserve">Rješenje: a)  1280*0,12=153,6 </w:t>
      </w:r>
      <w:r>
        <w:rPr>
          <w:rFonts w:asciiTheme="minorHAnsi" w:hAnsiTheme="minorHAnsi"/>
          <w:sz w:val="20"/>
          <w:szCs w:val="20"/>
        </w:rPr>
        <w:tab/>
        <w:t>b) 3200=2200</w:t>
      </w:r>
      <w:r w:rsidR="00A81345">
        <w:rPr>
          <w:rFonts w:asciiTheme="minorHAnsi" w:hAnsiTheme="minorHAnsi"/>
          <w:sz w:val="20"/>
          <w:szCs w:val="20"/>
        </w:rPr>
        <w:t>+(3200-2200)=2200*0,12+1000*0,25=264+250=514</w:t>
      </w:r>
    </w:p>
    <w:p w:rsidR="00EB4E87" w:rsidRPr="00A81345" w:rsidRDefault="00A81345" w:rsidP="00A81345">
      <w:pPr>
        <w:spacing w:after="0"/>
        <w:ind w:firstLine="426"/>
        <w:rPr>
          <w:rFonts w:asciiTheme="minorHAnsi" w:hAnsiTheme="minorHAnsi"/>
          <w:sz w:val="20"/>
          <w:szCs w:val="20"/>
        </w:rPr>
      </w:pPr>
      <w:r w:rsidRPr="00A81345">
        <w:rPr>
          <w:rFonts w:asciiTheme="minorHAnsi" w:hAnsiTheme="minorHAnsi"/>
          <w:sz w:val="20"/>
          <w:szCs w:val="20"/>
        </w:rPr>
        <w:t>c) 15</w:t>
      </w:r>
      <w:r w:rsidR="00EB4E87" w:rsidRPr="00A81345">
        <w:rPr>
          <w:rFonts w:asciiTheme="minorHAnsi" w:hAnsiTheme="minorHAnsi"/>
          <w:sz w:val="20"/>
          <w:szCs w:val="20"/>
        </w:rPr>
        <w:t>500= 2200+</w:t>
      </w:r>
      <w:r w:rsidRPr="00A81345">
        <w:rPr>
          <w:rFonts w:asciiTheme="minorHAnsi" w:hAnsiTheme="minorHAnsi"/>
          <w:sz w:val="20"/>
          <w:szCs w:val="20"/>
        </w:rPr>
        <w:t>(13200-</w:t>
      </w:r>
      <w:r w:rsidR="00BF5DE7">
        <w:rPr>
          <w:rFonts w:asciiTheme="minorHAnsi" w:hAnsiTheme="minorHAnsi"/>
          <w:sz w:val="20"/>
          <w:szCs w:val="20"/>
        </w:rPr>
        <w:t>2200)+(15500-13200) =2200 *0,12+</w:t>
      </w:r>
      <w:bookmarkStart w:id="0" w:name="_GoBack"/>
      <w:bookmarkEnd w:id="0"/>
      <w:r w:rsidRPr="00A81345">
        <w:rPr>
          <w:rFonts w:asciiTheme="minorHAnsi" w:hAnsiTheme="minorHAnsi"/>
          <w:sz w:val="20"/>
          <w:szCs w:val="20"/>
        </w:rPr>
        <w:t>11000*0,25+2300*0,40=</w:t>
      </w:r>
      <w:r>
        <w:rPr>
          <w:rFonts w:asciiTheme="minorHAnsi" w:hAnsiTheme="minorHAnsi"/>
          <w:sz w:val="20"/>
          <w:szCs w:val="20"/>
        </w:rPr>
        <w:t>264+275</w:t>
      </w:r>
      <w:r w:rsidR="00BF5DE7">
        <w:rPr>
          <w:rFonts w:asciiTheme="minorHAnsi" w:hAnsiTheme="minorHAnsi"/>
          <w:sz w:val="20"/>
          <w:szCs w:val="20"/>
        </w:rPr>
        <w:t>0</w:t>
      </w:r>
      <w:r>
        <w:rPr>
          <w:rFonts w:asciiTheme="minorHAnsi" w:hAnsiTheme="minorHAnsi"/>
          <w:sz w:val="20"/>
          <w:szCs w:val="20"/>
        </w:rPr>
        <w:t>+920=</w:t>
      </w:r>
      <w:r w:rsidR="00BF5DE7">
        <w:rPr>
          <w:rFonts w:asciiTheme="minorHAnsi" w:hAnsiTheme="minorHAnsi"/>
          <w:sz w:val="20"/>
          <w:szCs w:val="20"/>
        </w:rPr>
        <w:t>3934</w:t>
      </w:r>
    </w:p>
    <w:p w:rsidR="00EB4E87" w:rsidRDefault="00EB4E87" w:rsidP="004345BB">
      <w:pPr>
        <w:pStyle w:val="Odlomakpopisa"/>
        <w:spacing w:after="0"/>
        <w:ind w:left="426"/>
        <w:rPr>
          <w:rFonts w:asciiTheme="minorHAnsi" w:hAnsiTheme="minorHAnsi"/>
          <w:sz w:val="20"/>
          <w:szCs w:val="20"/>
        </w:rPr>
      </w:pPr>
    </w:p>
    <w:p w:rsidR="00EB4E87" w:rsidRPr="009E1DA4" w:rsidRDefault="00EB4E87" w:rsidP="004345BB">
      <w:pPr>
        <w:pStyle w:val="Odlomakpopisa"/>
        <w:spacing w:after="0"/>
        <w:ind w:left="426"/>
        <w:rPr>
          <w:rFonts w:asciiTheme="minorHAnsi" w:hAnsiTheme="minorHAnsi"/>
          <w:b/>
          <w:sz w:val="20"/>
          <w:szCs w:val="20"/>
        </w:rPr>
      </w:pPr>
      <w:r w:rsidRPr="009E1DA4">
        <w:rPr>
          <w:rFonts w:asciiTheme="minorHAnsi" w:hAnsiTheme="minorHAnsi"/>
          <w:b/>
          <w:sz w:val="20"/>
          <w:szCs w:val="20"/>
        </w:rPr>
        <w:t>5. (2 boda) Bruto plaća je 9650. Izračunaj doprinose iz plaće.</w:t>
      </w:r>
    </w:p>
    <w:p w:rsidR="00EB4E87" w:rsidRDefault="00EB4E87" w:rsidP="004345BB">
      <w:pPr>
        <w:pStyle w:val="Odlomakpopisa"/>
        <w:spacing w:after="0"/>
        <w:ind w:left="426"/>
        <w:rPr>
          <w:rFonts w:asciiTheme="minorHAnsi" w:hAnsiTheme="minorHAnsi"/>
          <w:sz w:val="20"/>
          <w:szCs w:val="20"/>
        </w:rPr>
      </w:pPr>
      <w:r>
        <w:rPr>
          <w:rFonts w:asciiTheme="minorHAnsi" w:hAnsiTheme="minorHAnsi"/>
          <w:sz w:val="20"/>
          <w:szCs w:val="20"/>
        </w:rPr>
        <w:t>Rješenje: MIO  I=9650*0,15=1447,50 kn; MIO II=9650*0,05=482,5. Doprinosi su MIO I + MIO II = 1930 kn</w:t>
      </w:r>
    </w:p>
    <w:p w:rsidR="00885937" w:rsidRPr="009E1DA4" w:rsidRDefault="00EB4E87" w:rsidP="004345BB">
      <w:pPr>
        <w:pStyle w:val="Odlomakpopisa"/>
        <w:spacing w:after="0"/>
        <w:ind w:left="426"/>
        <w:rPr>
          <w:rFonts w:asciiTheme="minorHAnsi" w:hAnsiTheme="minorHAnsi"/>
          <w:b/>
          <w:sz w:val="20"/>
          <w:szCs w:val="20"/>
        </w:rPr>
      </w:pPr>
      <w:r w:rsidRPr="009E1DA4">
        <w:rPr>
          <w:rFonts w:asciiTheme="minorHAnsi" w:hAnsiTheme="minorHAnsi"/>
          <w:b/>
          <w:sz w:val="20"/>
          <w:szCs w:val="20"/>
        </w:rPr>
        <w:t xml:space="preserve">6.(1 bod)  Izračunaj doprinose na plaću, ako je bruto plaća 15.465,00 kn, a neto plaća 11199,36 kn. </w:t>
      </w:r>
    </w:p>
    <w:p w:rsidR="00A81345" w:rsidRDefault="00EB4E87" w:rsidP="004345BB">
      <w:pPr>
        <w:pStyle w:val="Odlomakpopisa"/>
        <w:spacing w:after="0"/>
        <w:ind w:left="426"/>
        <w:rPr>
          <w:rFonts w:asciiTheme="minorHAnsi" w:hAnsiTheme="minorHAnsi"/>
          <w:sz w:val="20"/>
          <w:szCs w:val="20"/>
        </w:rPr>
      </w:pPr>
      <w:r>
        <w:rPr>
          <w:rFonts w:asciiTheme="minorHAnsi" w:hAnsiTheme="minorHAnsi"/>
          <w:sz w:val="20"/>
          <w:szCs w:val="20"/>
        </w:rPr>
        <w:t>Rješenje</w:t>
      </w:r>
      <w:r w:rsidR="00A81345">
        <w:rPr>
          <w:rFonts w:asciiTheme="minorHAnsi" w:hAnsiTheme="minorHAnsi"/>
          <w:sz w:val="20"/>
          <w:szCs w:val="20"/>
        </w:rPr>
        <w:t>: Doprinosi na plaću: bruto*0,172 = 15465*0,17</w:t>
      </w:r>
      <w:r>
        <w:rPr>
          <w:rFonts w:asciiTheme="minorHAnsi" w:hAnsiTheme="minorHAnsi"/>
          <w:sz w:val="20"/>
          <w:szCs w:val="20"/>
        </w:rPr>
        <w:t>2=</w:t>
      </w:r>
      <w:r w:rsidR="00A81345">
        <w:rPr>
          <w:rFonts w:asciiTheme="minorHAnsi" w:hAnsiTheme="minorHAnsi"/>
          <w:sz w:val="20"/>
          <w:szCs w:val="20"/>
        </w:rPr>
        <w:t>2659,98 kn</w:t>
      </w:r>
    </w:p>
    <w:p w:rsidR="00EB4E87" w:rsidRPr="009E1DA4" w:rsidRDefault="00EB4E87" w:rsidP="004345BB">
      <w:pPr>
        <w:pStyle w:val="Odlomakpopisa"/>
        <w:spacing w:after="0"/>
        <w:ind w:left="426"/>
        <w:rPr>
          <w:rFonts w:asciiTheme="minorHAnsi" w:hAnsiTheme="minorHAnsi"/>
          <w:b/>
          <w:sz w:val="20"/>
          <w:szCs w:val="20"/>
        </w:rPr>
      </w:pPr>
      <w:r w:rsidRPr="009E1DA4">
        <w:rPr>
          <w:rFonts w:asciiTheme="minorHAnsi" w:hAnsiTheme="minorHAnsi"/>
          <w:b/>
          <w:sz w:val="20"/>
          <w:szCs w:val="20"/>
        </w:rPr>
        <w:t xml:space="preserve">7. </w:t>
      </w:r>
      <w:r w:rsidR="009E1DA4" w:rsidRPr="009E1DA4">
        <w:rPr>
          <w:rFonts w:asciiTheme="minorHAnsi" w:hAnsiTheme="minorHAnsi"/>
          <w:b/>
          <w:sz w:val="20"/>
          <w:szCs w:val="20"/>
        </w:rPr>
        <w:t xml:space="preserve">(12 bodova) </w:t>
      </w:r>
      <w:r w:rsidRPr="009E1DA4">
        <w:rPr>
          <w:rFonts w:asciiTheme="minorHAnsi" w:hAnsiTheme="minorHAnsi"/>
          <w:b/>
          <w:sz w:val="20"/>
          <w:szCs w:val="20"/>
        </w:rPr>
        <w:t>Maja je iz Karlovca, ima dvoje djece. Izračunaj neto plaću, ako je bruto 9648 kn.</w:t>
      </w:r>
    </w:p>
    <w:tbl>
      <w:tblPr>
        <w:tblW w:w="9226" w:type="dxa"/>
        <w:tblInd w:w="96" w:type="dxa"/>
        <w:tblLook w:val="04A0" w:firstRow="1" w:lastRow="0" w:firstColumn="1" w:lastColumn="0" w:noHBand="0" w:noVBand="1"/>
      </w:tblPr>
      <w:tblGrid>
        <w:gridCol w:w="960"/>
        <w:gridCol w:w="2600"/>
        <w:gridCol w:w="5666"/>
      </w:tblGrid>
      <w:tr w:rsidR="00EB4E87" w:rsidRPr="00EB4E87" w:rsidTr="00EB4E87">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c>
          <w:tcPr>
            <w:tcW w:w="5666" w:type="dxa"/>
            <w:tcBorders>
              <w:top w:val="single" w:sz="4" w:space="0" w:color="auto"/>
              <w:left w:val="nil"/>
              <w:bottom w:val="single" w:sz="4" w:space="0" w:color="auto"/>
              <w:right w:val="single" w:sz="4" w:space="0" w:color="auto"/>
            </w:tcBorders>
            <w:shd w:val="clear" w:color="auto" w:fill="auto"/>
            <w:noWrap/>
            <w:vAlign w:val="bottom"/>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Pr>
                <w:rFonts w:ascii="Calibri" w:eastAsia="Times New Roman" w:hAnsi="Calibri" w:cs="Times New Roman"/>
                <w:color w:val="000000"/>
                <w:sz w:val="22"/>
                <w:szCs w:val="22"/>
                <w:lang w:eastAsia="hr-HR"/>
              </w:rPr>
              <w:t xml:space="preserve">Zadatak 7.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1</w:t>
            </w:r>
          </w:p>
        </w:tc>
        <w:tc>
          <w:tcPr>
            <w:tcW w:w="2600"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b/>
                <w:bCs/>
                <w:color w:val="000000"/>
                <w:sz w:val="22"/>
                <w:szCs w:val="22"/>
                <w:lang w:eastAsia="hr-HR"/>
              </w:rPr>
            </w:pPr>
            <w:r w:rsidRPr="00EB4E87">
              <w:rPr>
                <w:rFonts w:ascii="Calibri" w:eastAsia="Times New Roman" w:hAnsi="Calibri" w:cs="Times New Roman"/>
                <w:b/>
                <w:bCs/>
                <w:color w:val="000000"/>
                <w:sz w:val="22"/>
                <w:szCs w:val="22"/>
                <w:lang w:eastAsia="hr-HR"/>
              </w:rPr>
              <w:t>Bruto plaća</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2</w:t>
            </w:r>
          </w:p>
        </w:tc>
        <w:tc>
          <w:tcPr>
            <w:tcW w:w="2600" w:type="dxa"/>
            <w:tcBorders>
              <w:top w:val="nil"/>
              <w:left w:val="nil"/>
              <w:bottom w:val="single" w:sz="4" w:space="0" w:color="auto"/>
              <w:right w:val="single" w:sz="4" w:space="0" w:color="auto"/>
            </w:tcBorders>
            <w:shd w:val="clear" w:color="auto" w:fill="auto"/>
            <w:vAlign w:val="center"/>
            <w:hideMark/>
          </w:tcPr>
          <w:p w:rsidR="00EB4E87" w:rsidRPr="00EB4E87" w:rsidRDefault="00EB4E87" w:rsidP="00EB4E87">
            <w:pPr>
              <w:spacing w:after="0" w:line="240" w:lineRule="auto"/>
              <w:rPr>
                <w:rFonts w:ascii="Calibri" w:eastAsia="Times New Roman" w:hAnsi="Calibri" w:cs="Times New Roman"/>
                <w:b/>
                <w:bCs/>
                <w:color w:val="000000"/>
                <w:sz w:val="22"/>
                <w:szCs w:val="22"/>
                <w:lang w:eastAsia="hr-HR"/>
              </w:rPr>
            </w:pPr>
            <w:r w:rsidRPr="00EB4E87">
              <w:rPr>
                <w:rFonts w:ascii="Calibri" w:eastAsia="Times New Roman" w:hAnsi="Calibri" w:cs="Times New Roman"/>
                <w:b/>
                <w:bCs/>
                <w:color w:val="000000"/>
                <w:sz w:val="22"/>
                <w:szCs w:val="22"/>
                <w:lang w:eastAsia="hr-HR"/>
              </w:rPr>
              <w:t>Doprinosi iz plaće (MIO I + MIO II)</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c>
          <w:tcPr>
            <w:tcW w:w="2600"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Mio I stup 15%</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c>
          <w:tcPr>
            <w:tcW w:w="2600"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Mio II stup 5%</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3</w:t>
            </w:r>
          </w:p>
        </w:tc>
        <w:tc>
          <w:tcPr>
            <w:tcW w:w="2600"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b/>
                <w:bCs/>
                <w:color w:val="000000"/>
                <w:sz w:val="22"/>
                <w:szCs w:val="22"/>
                <w:lang w:eastAsia="hr-HR"/>
              </w:rPr>
            </w:pPr>
            <w:r w:rsidRPr="00EB4E87">
              <w:rPr>
                <w:rFonts w:ascii="Calibri" w:eastAsia="Times New Roman" w:hAnsi="Calibri" w:cs="Times New Roman"/>
                <w:b/>
                <w:bCs/>
                <w:color w:val="000000"/>
                <w:sz w:val="22"/>
                <w:szCs w:val="22"/>
                <w:lang w:eastAsia="hr-HR"/>
              </w:rPr>
              <w:t>Dohodak (1-2)</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4</w:t>
            </w:r>
          </w:p>
        </w:tc>
        <w:tc>
          <w:tcPr>
            <w:tcW w:w="2600" w:type="dxa"/>
            <w:tcBorders>
              <w:top w:val="nil"/>
              <w:left w:val="nil"/>
              <w:bottom w:val="single" w:sz="4" w:space="0" w:color="auto"/>
              <w:right w:val="single" w:sz="4" w:space="0" w:color="auto"/>
            </w:tcBorders>
            <w:shd w:val="clear" w:color="auto" w:fill="auto"/>
            <w:vAlign w:val="center"/>
            <w:hideMark/>
          </w:tcPr>
          <w:p w:rsidR="00EB4E87" w:rsidRPr="00EB4E87" w:rsidRDefault="00EB4E87" w:rsidP="00EB4E87">
            <w:pPr>
              <w:spacing w:after="0" w:line="240" w:lineRule="auto"/>
              <w:rPr>
                <w:rFonts w:ascii="Calibri" w:eastAsia="Times New Roman" w:hAnsi="Calibri" w:cs="Times New Roman"/>
                <w:b/>
                <w:bCs/>
                <w:color w:val="000000"/>
                <w:sz w:val="22"/>
                <w:szCs w:val="22"/>
                <w:lang w:eastAsia="hr-HR"/>
              </w:rPr>
            </w:pPr>
            <w:r w:rsidRPr="00EB4E87">
              <w:rPr>
                <w:rFonts w:ascii="Calibri" w:eastAsia="Times New Roman" w:hAnsi="Calibri" w:cs="Times New Roman"/>
                <w:b/>
                <w:bCs/>
                <w:color w:val="000000"/>
                <w:sz w:val="22"/>
                <w:szCs w:val="22"/>
                <w:lang w:eastAsia="hr-HR"/>
              </w:rPr>
              <w:t>Ukupne osobne olakšice</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c>
          <w:tcPr>
            <w:tcW w:w="2600" w:type="dxa"/>
            <w:tcBorders>
              <w:top w:val="nil"/>
              <w:left w:val="nil"/>
              <w:bottom w:val="single" w:sz="4" w:space="0" w:color="auto"/>
              <w:right w:val="single" w:sz="4" w:space="0" w:color="auto"/>
            </w:tcBorders>
            <w:shd w:val="clear" w:color="auto" w:fill="auto"/>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izračun olakšica</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5</w:t>
            </w:r>
          </w:p>
        </w:tc>
        <w:tc>
          <w:tcPr>
            <w:tcW w:w="2600" w:type="dxa"/>
            <w:tcBorders>
              <w:top w:val="nil"/>
              <w:left w:val="nil"/>
              <w:bottom w:val="single" w:sz="4" w:space="0" w:color="auto"/>
              <w:right w:val="single" w:sz="4" w:space="0" w:color="auto"/>
            </w:tcBorders>
            <w:shd w:val="clear" w:color="auto" w:fill="auto"/>
            <w:vAlign w:val="center"/>
            <w:hideMark/>
          </w:tcPr>
          <w:p w:rsidR="00EB4E87" w:rsidRPr="00EB4E87" w:rsidRDefault="00EB4E87" w:rsidP="00EB4E87">
            <w:pPr>
              <w:spacing w:after="0" w:line="240" w:lineRule="auto"/>
              <w:rPr>
                <w:rFonts w:ascii="Calibri" w:eastAsia="Times New Roman" w:hAnsi="Calibri" w:cs="Times New Roman"/>
                <w:b/>
                <w:bCs/>
                <w:color w:val="000000"/>
                <w:sz w:val="22"/>
                <w:szCs w:val="22"/>
                <w:lang w:eastAsia="hr-HR"/>
              </w:rPr>
            </w:pPr>
            <w:r w:rsidRPr="00EB4E87">
              <w:rPr>
                <w:rFonts w:ascii="Calibri" w:eastAsia="Times New Roman" w:hAnsi="Calibri" w:cs="Times New Roman"/>
                <w:b/>
                <w:bCs/>
                <w:color w:val="000000"/>
                <w:sz w:val="22"/>
                <w:szCs w:val="22"/>
                <w:lang w:eastAsia="hr-HR"/>
              </w:rPr>
              <w:t>Porezna osnovica (3-4)</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6</w:t>
            </w:r>
          </w:p>
        </w:tc>
        <w:tc>
          <w:tcPr>
            <w:tcW w:w="2600"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b/>
                <w:bCs/>
                <w:color w:val="000000"/>
                <w:sz w:val="22"/>
                <w:szCs w:val="22"/>
                <w:lang w:eastAsia="hr-HR"/>
              </w:rPr>
            </w:pPr>
            <w:r w:rsidRPr="00EB4E87">
              <w:rPr>
                <w:rFonts w:ascii="Calibri" w:eastAsia="Times New Roman" w:hAnsi="Calibri" w:cs="Times New Roman"/>
                <w:b/>
                <w:bCs/>
                <w:color w:val="000000"/>
                <w:sz w:val="22"/>
                <w:szCs w:val="22"/>
                <w:lang w:eastAsia="hr-HR"/>
              </w:rPr>
              <w:t>Porez</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c>
          <w:tcPr>
            <w:tcW w:w="2600"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12 % do 2200 kn</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c>
          <w:tcPr>
            <w:tcW w:w="2600" w:type="dxa"/>
            <w:tcBorders>
              <w:top w:val="nil"/>
              <w:left w:val="nil"/>
              <w:bottom w:val="single" w:sz="4" w:space="0" w:color="auto"/>
              <w:right w:val="single" w:sz="4" w:space="0" w:color="auto"/>
            </w:tcBorders>
            <w:shd w:val="clear" w:color="auto" w:fill="auto"/>
            <w:noWrap/>
            <w:vAlign w:val="center"/>
            <w:hideMark/>
          </w:tcPr>
          <w:p w:rsidR="00EB4E87" w:rsidRPr="00EB4E87" w:rsidRDefault="00A81345" w:rsidP="00EB4E87">
            <w:pPr>
              <w:spacing w:after="0" w:line="240" w:lineRule="auto"/>
              <w:rPr>
                <w:rFonts w:ascii="Calibri" w:eastAsia="Times New Roman" w:hAnsi="Calibri" w:cs="Times New Roman"/>
                <w:color w:val="000000"/>
                <w:sz w:val="22"/>
                <w:szCs w:val="22"/>
                <w:lang w:eastAsia="hr-HR"/>
              </w:rPr>
            </w:pPr>
            <w:r>
              <w:rPr>
                <w:rFonts w:ascii="Calibri" w:eastAsia="Times New Roman" w:hAnsi="Calibri" w:cs="Times New Roman"/>
                <w:color w:val="000000"/>
                <w:sz w:val="22"/>
                <w:szCs w:val="22"/>
                <w:lang w:eastAsia="hr-HR"/>
              </w:rPr>
              <w:t>25% od 2200 kn do 13.2</w:t>
            </w:r>
            <w:r w:rsidR="00EB4E87" w:rsidRPr="00EB4E87">
              <w:rPr>
                <w:rFonts w:ascii="Calibri" w:eastAsia="Times New Roman" w:hAnsi="Calibri" w:cs="Times New Roman"/>
                <w:color w:val="000000"/>
                <w:sz w:val="22"/>
                <w:szCs w:val="22"/>
                <w:lang w:eastAsia="hr-HR"/>
              </w:rPr>
              <w:t>00 kn</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c>
          <w:tcPr>
            <w:tcW w:w="2600" w:type="dxa"/>
            <w:tcBorders>
              <w:top w:val="nil"/>
              <w:left w:val="nil"/>
              <w:bottom w:val="single" w:sz="4" w:space="0" w:color="auto"/>
              <w:right w:val="single" w:sz="4" w:space="0" w:color="auto"/>
            </w:tcBorders>
            <w:shd w:val="clear" w:color="auto" w:fill="auto"/>
            <w:noWrap/>
            <w:vAlign w:val="center"/>
            <w:hideMark/>
          </w:tcPr>
          <w:p w:rsidR="00EB4E87" w:rsidRPr="00EB4E87" w:rsidRDefault="00A81345" w:rsidP="00EB4E87">
            <w:pPr>
              <w:spacing w:after="0" w:line="240" w:lineRule="auto"/>
              <w:rPr>
                <w:rFonts w:ascii="Calibri" w:eastAsia="Times New Roman" w:hAnsi="Calibri" w:cs="Times New Roman"/>
                <w:color w:val="000000"/>
                <w:sz w:val="22"/>
                <w:szCs w:val="22"/>
                <w:lang w:eastAsia="hr-HR"/>
              </w:rPr>
            </w:pPr>
            <w:r>
              <w:rPr>
                <w:rFonts w:ascii="Calibri" w:eastAsia="Times New Roman" w:hAnsi="Calibri" w:cs="Times New Roman"/>
                <w:color w:val="000000"/>
                <w:sz w:val="22"/>
                <w:szCs w:val="22"/>
                <w:lang w:eastAsia="hr-HR"/>
              </w:rPr>
              <w:t>40 % preko 132</w:t>
            </w:r>
            <w:r w:rsidR="00EB4E87" w:rsidRPr="00EB4E87">
              <w:rPr>
                <w:rFonts w:ascii="Calibri" w:eastAsia="Times New Roman" w:hAnsi="Calibri" w:cs="Times New Roman"/>
                <w:color w:val="000000"/>
                <w:sz w:val="22"/>
                <w:szCs w:val="22"/>
                <w:lang w:eastAsia="hr-HR"/>
              </w:rPr>
              <w:t>00 kn</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b/>
                <w:bCs/>
                <w:color w:val="000000"/>
                <w:sz w:val="22"/>
                <w:szCs w:val="22"/>
                <w:lang w:eastAsia="hr-HR"/>
              </w:rPr>
            </w:pPr>
            <w:r w:rsidRPr="00EB4E87">
              <w:rPr>
                <w:rFonts w:ascii="Calibri" w:eastAsia="Times New Roman" w:hAnsi="Calibri" w:cs="Times New Roman"/>
                <w:b/>
                <w:bCs/>
                <w:color w:val="000000"/>
                <w:sz w:val="22"/>
                <w:szCs w:val="22"/>
                <w:lang w:eastAsia="hr-HR"/>
              </w:rPr>
              <w:t>7</w:t>
            </w:r>
          </w:p>
        </w:tc>
        <w:tc>
          <w:tcPr>
            <w:tcW w:w="2600"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b/>
                <w:bCs/>
                <w:color w:val="000000"/>
                <w:sz w:val="22"/>
                <w:szCs w:val="22"/>
                <w:lang w:eastAsia="hr-HR"/>
              </w:rPr>
            </w:pPr>
            <w:r w:rsidRPr="00EB4E87">
              <w:rPr>
                <w:rFonts w:ascii="Calibri" w:eastAsia="Times New Roman" w:hAnsi="Calibri" w:cs="Times New Roman"/>
                <w:b/>
                <w:bCs/>
                <w:color w:val="000000"/>
                <w:sz w:val="22"/>
                <w:szCs w:val="22"/>
                <w:lang w:eastAsia="hr-HR"/>
              </w:rPr>
              <w:t>Prirez na porez</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b/>
                <w:bCs/>
                <w:color w:val="000000"/>
                <w:sz w:val="22"/>
                <w:szCs w:val="22"/>
                <w:lang w:eastAsia="hr-HR"/>
              </w:rPr>
            </w:pPr>
            <w:r w:rsidRPr="00EB4E87">
              <w:rPr>
                <w:rFonts w:ascii="Calibri" w:eastAsia="Times New Roman" w:hAnsi="Calibri" w:cs="Times New Roman"/>
                <w:b/>
                <w:bCs/>
                <w:color w:val="000000"/>
                <w:sz w:val="22"/>
                <w:szCs w:val="22"/>
                <w:lang w:eastAsia="hr-HR"/>
              </w:rPr>
              <w:t>8</w:t>
            </w:r>
          </w:p>
        </w:tc>
        <w:tc>
          <w:tcPr>
            <w:tcW w:w="2600" w:type="dxa"/>
            <w:tcBorders>
              <w:top w:val="nil"/>
              <w:left w:val="nil"/>
              <w:bottom w:val="single" w:sz="4" w:space="0" w:color="auto"/>
              <w:right w:val="single" w:sz="4" w:space="0" w:color="auto"/>
            </w:tcBorders>
            <w:shd w:val="clear" w:color="auto" w:fill="auto"/>
            <w:noWrap/>
            <w:vAlign w:val="center"/>
            <w:hideMark/>
          </w:tcPr>
          <w:p w:rsidR="00EB4E87" w:rsidRPr="00EB4E87" w:rsidRDefault="003B1CB7" w:rsidP="00EB4E87">
            <w:pPr>
              <w:spacing w:after="0" w:line="240" w:lineRule="auto"/>
              <w:rPr>
                <w:rFonts w:ascii="Calibri" w:eastAsia="Times New Roman" w:hAnsi="Calibri" w:cs="Times New Roman"/>
                <w:b/>
                <w:bCs/>
                <w:color w:val="000000"/>
                <w:sz w:val="22"/>
                <w:szCs w:val="22"/>
                <w:lang w:eastAsia="hr-HR"/>
              </w:rPr>
            </w:pPr>
            <w:r>
              <w:rPr>
                <w:rFonts w:ascii="Calibri" w:eastAsia="Times New Roman" w:hAnsi="Calibri" w:cs="Times New Roman"/>
                <w:b/>
                <w:bCs/>
                <w:color w:val="000000"/>
                <w:sz w:val="22"/>
                <w:szCs w:val="22"/>
                <w:lang w:eastAsia="hr-HR"/>
              </w:rPr>
              <w:t>Neto plaća (3-6-7</w:t>
            </w:r>
            <w:r w:rsidR="00EB4E87" w:rsidRPr="00EB4E87">
              <w:rPr>
                <w:rFonts w:ascii="Calibri" w:eastAsia="Times New Roman" w:hAnsi="Calibri" w:cs="Times New Roman"/>
                <w:b/>
                <w:bCs/>
                <w:color w:val="000000"/>
                <w:sz w:val="22"/>
                <w:szCs w:val="22"/>
                <w:lang w:eastAsia="hr-HR"/>
              </w:rPr>
              <w:t>)</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b/>
                <w:bCs/>
                <w:color w:val="000000"/>
                <w:sz w:val="22"/>
                <w:szCs w:val="22"/>
                <w:lang w:eastAsia="hr-HR"/>
              </w:rPr>
            </w:pPr>
            <w:r w:rsidRPr="00EB4E87">
              <w:rPr>
                <w:rFonts w:ascii="Calibri" w:eastAsia="Times New Roman" w:hAnsi="Calibri" w:cs="Times New Roman"/>
                <w:b/>
                <w:bCs/>
                <w:color w:val="000000"/>
                <w:sz w:val="22"/>
                <w:szCs w:val="22"/>
                <w:lang w:eastAsia="hr-HR"/>
              </w:rPr>
              <w:t>9</w:t>
            </w:r>
          </w:p>
        </w:tc>
        <w:tc>
          <w:tcPr>
            <w:tcW w:w="2600" w:type="dxa"/>
            <w:tcBorders>
              <w:top w:val="nil"/>
              <w:left w:val="nil"/>
              <w:bottom w:val="single" w:sz="4" w:space="0" w:color="auto"/>
              <w:right w:val="single" w:sz="4" w:space="0" w:color="auto"/>
            </w:tcBorders>
            <w:shd w:val="clear" w:color="auto" w:fill="auto"/>
            <w:noWrap/>
            <w:vAlign w:val="center"/>
            <w:hideMark/>
          </w:tcPr>
          <w:p w:rsidR="00EB4E87" w:rsidRPr="00EB4E87" w:rsidRDefault="00A81345" w:rsidP="00EB4E87">
            <w:pPr>
              <w:spacing w:after="0" w:line="240" w:lineRule="auto"/>
              <w:rPr>
                <w:rFonts w:ascii="Calibri" w:eastAsia="Times New Roman" w:hAnsi="Calibri" w:cs="Times New Roman"/>
                <w:b/>
                <w:bCs/>
                <w:color w:val="000000"/>
                <w:sz w:val="22"/>
                <w:szCs w:val="22"/>
                <w:lang w:eastAsia="hr-HR"/>
              </w:rPr>
            </w:pPr>
            <w:r>
              <w:rPr>
                <w:rFonts w:ascii="Calibri" w:eastAsia="Times New Roman" w:hAnsi="Calibri" w:cs="Times New Roman"/>
                <w:b/>
                <w:bCs/>
                <w:color w:val="000000"/>
                <w:sz w:val="22"/>
                <w:szCs w:val="22"/>
                <w:lang w:eastAsia="hr-HR"/>
              </w:rPr>
              <w:t>Doprinosi na plaću 17</w:t>
            </w:r>
            <w:r w:rsidR="00EB4E87" w:rsidRPr="00EB4E87">
              <w:rPr>
                <w:rFonts w:ascii="Calibri" w:eastAsia="Times New Roman" w:hAnsi="Calibri" w:cs="Times New Roman"/>
                <w:b/>
                <w:bCs/>
                <w:color w:val="000000"/>
                <w:sz w:val="22"/>
                <w:szCs w:val="22"/>
                <w:lang w:eastAsia="hr-HR"/>
              </w:rPr>
              <w:t>,2%</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r w:rsidR="00EB4E87" w:rsidRPr="00EB4E87" w:rsidTr="00EB4E87">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b/>
                <w:bCs/>
                <w:color w:val="000000"/>
                <w:sz w:val="22"/>
                <w:szCs w:val="22"/>
                <w:lang w:eastAsia="hr-HR"/>
              </w:rPr>
            </w:pPr>
            <w:r w:rsidRPr="00EB4E87">
              <w:rPr>
                <w:rFonts w:ascii="Calibri" w:eastAsia="Times New Roman" w:hAnsi="Calibri" w:cs="Times New Roman"/>
                <w:b/>
                <w:bCs/>
                <w:color w:val="000000"/>
                <w:sz w:val="22"/>
                <w:szCs w:val="22"/>
                <w:lang w:eastAsia="hr-HR"/>
              </w:rPr>
              <w:t>10</w:t>
            </w:r>
          </w:p>
        </w:tc>
        <w:tc>
          <w:tcPr>
            <w:tcW w:w="2600"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b/>
                <w:bCs/>
                <w:color w:val="000000"/>
                <w:sz w:val="22"/>
                <w:szCs w:val="22"/>
                <w:lang w:eastAsia="hr-HR"/>
              </w:rPr>
            </w:pPr>
            <w:r w:rsidRPr="00EB4E87">
              <w:rPr>
                <w:rFonts w:ascii="Calibri" w:eastAsia="Times New Roman" w:hAnsi="Calibri" w:cs="Times New Roman"/>
                <w:b/>
                <w:bCs/>
                <w:color w:val="000000"/>
                <w:sz w:val="22"/>
                <w:szCs w:val="22"/>
                <w:lang w:eastAsia="hr-HR"/>
              </w:rPr>
              <w:t>Ukupan trošak plaće (1+9)</w:t>
            </w:r>
          </w:p>
        </w:tc>
        <w:tc>
          <w:tcPr>
            <w:tcW w:w="5666" w:type="dxa"/>
            <w:tcBorders>
              <w:top w:val="nil"/>
              <w:left w:val="nil"/>
              <w:bottom w:val="single" w:sz="4" w:space="0" w:color="auto"/>
              <w:right w:val="single" w:sz="4" w:space="0" w:color="auto"/>
            </w:tcBorders>
            <w:shd w:val="clear" w:color="auto" w:fill="auto"/>
            <w:noWrap/>
            <w:vAlign w:val="center"/>
            <w:hideMark/>
          </w:tcPr>
          <w:p w:rsidR="00EB4E87" w:rsidRPr="00EB4E87" w:rsidRDefault="00EB4E87" w:rsidP="00EB4E87">
            <w:pPr>
              <w:spacing w:after="0" w:line="240" w:lineRule="auto"/>
              <w:rPr>
                <w:rFonts w:ascii="Calibri" w:eastAsia="Times New Roman" w:hAnsi="Calibri" w:cs="Times New Roman"/>
                <w:color w:val="000000"/>
                <w:sz w:val="22"/>
                <w:szCs w:val="22"/>
                <w:lang w:eastAsia="hr-HR"/>
              </w:rPr>
            </w:pPr>
            <w:r w:rsidRPr="00EB4E87">
              <w:rPr>
                <w:rFonts w:ascii="Calibri" w:eastAsia="Times New Roman" w:hAnsi="Calibri" w:cs="Times New Roman"/>
                <w:color w:val="000000"/>
                <w:sz w:val="22"/>
                <w:szCs w:val="22"/>
                <w:lang w:eastAsia="hr-HR"/>
              </w:rPr>
              <w:t> </w:t>
            </w:r>
          </w:p>
        </w:tc>
      </w:tr>
    </w:tbl>
    <w:p w:rsidR="00885937" w:rsidRPr="009E1DA4" w:rsidRDefault="009E1DA4" w:rsidP="00EB4E87">
      <w:pPr>
        <w:pStyle w:val="Odlomakpopisa"/>
        <w:spacing w:after="0"/>
        <w:ind w:left="426"/>
        <w:rPr>
          <w:rFonts w:asciiTheme="minorHAnsi" w:hAnsiTheme="minorHAnsi"/>
          <w:sz w:val="20"/>
          <w:szCs w:val="20"/>
        </w:rPr>
      </w:pPr>
      <w:r>
        <w:rPr>
          <w:rFonts w:asciiTheme="minorHAnsi" w:hAnsiTheme="minorHAnsi"/>
          <w:sz w:val="20"/>
          <w:szCs w:val="20"/>
        </w:rPr>
        <w:t>Bodovi: 12, 13, 14, 15, 16 - dovoljan (2); 17, 18, 19, 20 - dobar (3), 21, 22, 23, 24 - vrlo dobar (4), 25, 26, 27, 28 - odličan (5)</w:t>
      </w:r>
    </w:p>
    <w:p w:rsidR="009E1DA4" w:rsidRPr="00EB4E87" w:rsidRDefault="009E1DA4" w:rsidP="00EB4E87">
      <w:pPr>
        <w:pStyle w:val="Odlomakpopisa"/>
        <w:spacing w:after="0"/>
        <w:ind w:left="426"/>
        <w:rPr>
          <w:rFonts w:asciiTheme="minorHAnsi" w:hAnsiTheme="minorHAnsi"/>
          <w:sz w:val="4"/>
          <w:szCs w:val="4"/>
        </w:rPr>
      </w:pPr>
    </w:p>
    <w:sectPr w:rsidR="009E1DA4" w:rsidRPr="00EB4E87" w:rsidSect="00047E20">
      <w:type w:val="continuous"/>
      <w:pgSz w:w="11906" w:h="16838"/>
      <w:pgMar w:top="964" w:right="1418" w:bottom="964" w:left="1418" w:header="709" w:footer="709"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54876"/>
    <w:multiLevelType w:val="hybridMultilevel"/>
    <w:tmpl w:val="499C66B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
    <w:nsid w:val="1131300B"/>
    <w:multiLevelType w:val="hybridMultilevel"/>
    <w:tmpl w:val="95BE11F0"/>
    <w:lvl w:ilvl="0" w:tplc="EDB4A154">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1DD700F1"/>
    <w:multiLevelType w:val="hybridMultilevel"/>
    <w:tmpl w:val="9A6EF9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6111560"/>
    <w:multiLevelType w:val="hybridMultilevel"/>
    <w:tmpl w:val="6E9E1FA2"/>
    <w:lvl w:ilvl="0" w:tplc="2C286EB0">
      <w:start w:val="6"/>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
    <w:nsid w:val="43E608CA"/>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90D331D"/>
    <w:multiLevelType w:val="hybridMultilevel"/>
    <w:tmpl w:val="384C3B8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4E5B30F8"/>
    <w:multiLevelType w:val="hybridMultilevel"/>
    <w:tmpl w:val="CFBE6C60"/>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7">
    <w:nsid w:val="522B07D3"/>
    <w:multiLevelType w:val="multilevel"/>
    <w:tmpl w:val="C150AB1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96B2EFA"/>
    <w:multiLevelType w:val="hybridMultilevel"/>
    <w:tmpl w:val="CA48ACE2"/>
    <w:lvl w:ilvl="0" w:tplc="2C286EB0">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9AF6933"/>
    <w:multiLevelType w:val="hybridMultilevel"/>
    <w:tmpl w:val="2FBCAD82"/>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0">
    <w:nsid w:val="5D5602D1"/>
    <w:multiLevelType w:val="multilevel"/>
    <w:tmpl w:val="C150AB1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85C4FD8"/>
    <w:multiLevelType w:val="hybridMultilevel"/>
    <w:tmpl w:val="CB868858"/>
    <w:lvl w:ilvl="0" w:tplc="5CAA6972">
      <w:start w:val="1"/>
      <w:numFmt w:val="decimal"/>
      <w:lvlText w:val="%1."/>
      <w:lvlJc w:val="left"/>
      <w:pPr>
        <w:ind w:left="162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2">
    <w:nsid w:val="76F55721"/>
    <w:multiLevelType w:val="hybridMultilevel"/>
    <w:tmpl w:val="927067DA"/>
    <w:lvl w:ilvl="0" w:tplc="041A000F">
      <w:start w:val="1"/>
      <w:numFmt w:val="decimal"/>
      <w:lvlText w:val="%1."/>
      <w:lvlJc w:val="left"/>
      <w:pPr>
        <w:ind w:left="900" w:hanging="360"/>
      </w:p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3">
    <w:nsid w:val="7B6E781A"/>
    <w:multiLevelType w:val="hybridMultilevel"/>
    <w:tmpl w:val="9076670C"/>
    <w:lvl w:ilvl="0" w:tplc="BA32BDA4">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7"/>
  </w:num>
  <w:num w:numId="5">
    <w:abstractNumId w:val="5"/>
  </w:num>
  <w:num w:numId="6">
    <w:abstractNumId w:val="1"/>
  </w:num>
  <w:num w:numId="7">
    <w:abstractNumId w:val="12"/>
  </w:num>
  <w:num w:numId="8">
    <w:abstractNumId w:val="11"/>
  </w:num>
  <w:num w:numId="9">
    <w:abstractNumId w:val="9"/>
  </w:num>
  <w:num w:numId="10">
    <w:abstractNumId w:val="0"/>
  </w:num>
  <w:num w:numId="11">
    <w:abstractNumId w:val="8"/>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57"/>
    <w:rsid w:val="00000BAA"/>
    <w:rsid w:val="00001796"/>
    <w:rsid w:val="0000728D"/>
    <w:rsid w:val="000116EB"/>
    <w:rsid w:val="00012B3A"/>
    <w:rsid w:val="00012D88"/>
    <w:rsid w:val="000309F2"/>
    <w:rsid w:val="0004039C"/>
    <w:rsid w:val="000426D4"/>
    <w:rsid w:val="000432A0"/>
    <w:rsid w:val="0004392C"/>
    <w:rsid w:val="00046A1F"/>
    <w:rsid w:val="00047E20"/>
    <w:rsid w:val="00053797"/>
    <w:rsid w:val="00056A32"/>
    <w:rsid w:val="0005716D"/>
    <w:rsid w:val="000714E0"/>
    <w:rsid w:val="00072F0D"/>
    <w:rsid w:val="00073264"/>
    <w:rsid w:val="00075F57"/>
    <w:rsid w:val="00076920"/>
    <w:rsid w:val="00076F47"/>
    <w:rsid w:val="00080B20"/>
    <w:rsid w:val="00080FF2"/>
    <w:rsid w:val="0008491E"/>
    <w:rsid w:val="00084AE3"/>
    <w:rsid w:val="00085759"/>
    <w:rsid w:val="000A203C"/>
    <w:rsid w:val="000A4BF3"/>
    <w:rsid w:val="000B066A"/>
    <w:rsid w:val="000B0DD2"/>
    <w:rsid w:val="000B12BD"/>
    <w:rsid w:val="000B13F9"/>
    <w:rsid w:val="000D51E8"/>
    <w:rsid w:val="000D725D"/>
    <w:rsid w:val="000E1143"/>
    <w:rsid w:val="000F5D21"/>
    <w:rsid w:val="000F775F"/>
    <w:rsid w:val="00101485"/>
    <w:rsid w:val="001023A4"/>
    <w:rsid w:val="001035FE"/>
    <w:rsid w:val="00106CCC"/>
    <w:rsid w:val="0011182F"/>
    <w:rsid w:val="00120789"/>
    <w:rsid w:val="0012302E"/>
    <w:rsid w:val="00124DB7"/>
    <w:rsid w:val="001337E9"/>
    <w:rsid w:val="0013441C"/>
    <w:rsid w:val="001354C0"/>
    <w:rsid w:val="001376AA"/>
    <w:rsid w:val="00140AF1"/>
    <w:rsid w:val="001421D2"/>
    <w:rsid w:val="00150BFA"/>
    <w:rsid w:val="00154B82"/>
    <w:rsid w:val="0016243E"/>
    <w:rsid w:val="0016454F"/>
    <w:rsid w:val="00164697"/>
    <w:rsid w:val="001655EF"/>
    <w:rsid w:val="0017286F"/>
    <w:rsid w:val="00182947"/>
    <w:rsid w:val="001831B9"/>
    <w:rsid w:val="001841DF"/>
    <w:rsid w:val="00192E3F"/>
    <w:rsid w:val="0019664C"/>
    <w:rsid w:val="00197715"/>
    <w:rsid w:val="001A0BCF"/>
    <w:rsid w:val="001A27E5"/>
    <w:rsid w:val="001A2982"/>
    <w:rsid w:val="001A5755"/>
    <w:rsid w:val="001B0C1E"/>
    <w:rsid w:val="001B15A0"/>
    <w:rsid w:val="001B3D87"/>
    <w:rsid w:val="001C26C6"/>
    <w:rsid w:val="001D0A70"/>
    <w:rsid w:val="001E1A85"/>
    <w:rsid w:val="001E209F"/>
    <w:rsid w:val="001E20CA"/>
    <w:rsid w:val="001E2239"/>
    <w:rsid w:val="001E3DED"/>
    <w:rsid w:val="001E5849"/>
    <w:rsid w:val="001F53A5"/>
    <w:rsid w:val="001F553C"/>
    <w:rsid w:val="00200281"/>
    <w:rsid w:val="00201FB9"/>
    <w:rsid w:val="002047F4"/>
    <w:rsid w:val="002050EA"/>
    <w:rsid w:val="0020634B"/>
    <w:rsid w:val="0021150E"/>
    <w:rsid w:val="00212509"/>
    <w:rsid w:val="00217423"/>
    <w:rsid w:val="002250E4"/>
    <w:rsid w:val="00230A22"/>
    <w:rsid w:val="00236D79"/>
    <w:rsid w:val="002414C3"/>
    <w:rsid w:val="002462AB"/>
    <w:rsid w:val="0025024E"/>
    <w:rsid w:val="00253507"/>
    <w:rsid w:val="002554DA"/>
    <w:rsid w:val="00260C63"/>
    <w:rsid w:val="002634FE"/>
    <w:rsid w:val="002670B1"/>
    <w:rsid w:val="002772EC"/>
    <w:rsid w:val="00281DD3"/>
    <w:rsid w:val="00285A00"/>
    <w:rsid w:val="0028619A"/>
    <w:rsid w:val="00291814"/>
    <w:rsid w:val="00291C2C"/>
    <w:rsid w:val="0029287C"/>
    <w:rsid w:val="00293279"/>
    <w:rsid w:val="00295E55"/>
    <w:rsid w:val="00297998"/>
    <w:rsid w:val="00297E37"/>
    <w:rsid w:val="002A11AE"/>
    <w:rsid w:val="002A361A"/>
    <w:rsid w:val="002A52A0"/>
    <w:rsid w:val="002B0FD0"/>
    <w:rsid w:val="002B276C"/>
    <w:rsid w:val="002B2CF0"/>
    <w:rsid w:val="002B6A0E"/>
    <w:rsid w:val="002C04FC"/>
    <w:rsid w:val="002C0675"/>
    <w:rsid w:val="002C0FBE"/>
    <w:rsid w:val="002C4FE4"/>
    <w:rsid w:val="002D1C9A"/>
    <w:rsid w:val="002D340D"/>
    <w:rsid w:val="002E05B7"/>
    <w:rsid w:val="002E27ED"/>
    <w:rsid w:val="002E5700"/>
    <w:rsid w:val="002E7957"/>
    <w:rsid w:val="002F3018"/>
    <w:rsid w:val="002F3689"/>
    <w:rsid w:val="002F5882"/>
    <w:rsid w:val="002F79AE"/>
    <w:rsid w:val="003042E2"/>
    <w:rsid w:val="00307244"/>
    <w:rsid w:val="00307D2B"/>
    <w:rsid w:val="0031142D"/>
    <w:rsid w:val="00315E56"/>
    <w:rsid w:val="00317ED6"/>
    <w:rsid w:val="00321BE9"/>
    <w:rsid w:val="0033078E"/>
    <w:rsid w:val="00331E1F"/>
    <w:rsid w:val="00331E8C"/>
    <w:rsid w:val="00342FCA"/>
    <w:rsid w:val="00350C83"/>
    <w:rsid w:val="00355EAD"/>
    <w:rsid w:val="00357094"/>
    <w:rsid w:val="003617E1"/>
    <w:rsid w:val="0036703A"/>
    <w:rsid w:val="00371DEC"/>
    <w:rsid w:val="00372E40"/>
    <w:rsid w:val="003776D4"/>
    <w:rsid w:val="00380558"/>
    <w:rsid w:val="00381165"/>
    <w:rsid w:val="0038460B"/>
    <w:rsid w:val="00384E8F"/>
    <w:rsid w:val="00390848"/>
    <w:rsid w:val="00391E50"/>
    <w:rsid w:val="00392646"/>
    <w:rsid w:val="003A4979"/>
    <w:rsid w:val="003A4F19"/>
    <w:rsid w:val="003A556C"/>
    <w:rsid w:val="003A60EB"/>
    <w:rsid w:val="003B108B"/>
    <w:rsid w:val="003B1CB7"/>
    <w:rsid w:val="003B2E56"/>
    <w:rsid w:val="003C297A"/>
    <w:rsid w:val="003D360D"/>
    <w:rsid w:val="003D699C"/>
    <w:rsid w:val="003E565A"/>
    <w:rsid w:val="003E7813"/>
    <w:rsid w:val="003F0C43"/>
    <w:rsid w:val="003F0C8C"/>
    <w:rsid w:val="003F22C0"/>
    <w:rsid w:val="00410BEA"/>
    <w:rsid w:val="00413061"/>
    <w:rsid w:val="0041397C"/>
    <w:rsid w:val="00414488"/>
    <w:rsid w:val="00416F89"/>
    <w:rsid w:val="00424FDE"/>
    <w:rsid w:val="00426ADC"/>
    <w:rsid w:val="00427EDB"/>
    <w:rsid w:val="004316A0"/>
    <w:rsid w:val="00432D9F"/>
    <w:rsid w:val="004345BB"/>
    <w:rsid w:val="00437E4B"/>
    <w:rsid w:val="00445864"/>
    <w:rsid w:val="004502E6"/>
    <w:rsid w:val="00454511"/>
    <w:rsid w:val="0045525A"/>
    <w:rsid w:val="004631A7"/>
    <w:rsid w:val="004729A3"/>
    <w:rsid w:val="00476287"/>
    <w:rsid w:val="004965DE"/>
    <w:rsid w:val="004A7618"/>
    <w:rsid w:val="004C5250"/>
    <w:rsid w:val="004C541A"/>
    <w:rsid w:val="004C5C0C"/>
    <w:rsid w:val="004D34CD"/>
    <w:rsid w:val="004D5049"/>
    <w:rsid w:val="004D7B49"/>
    <w:rsid w:val="004E4E2A"/>
    <w:rsid w:val="004E6366"/>
    <w:rsid w:val="004E6B10"/>
    <w:rsid w:val="004F0655"/>
    <w:rsid w:val="004F13F1"/>
    <w:rsid w:val="004F24C2"/>
    <w:rsid w:val="004F4DA7"/>
    <w:rsid w:val="004F5460"/>
    <w:rsid w:val="00500A6C"/>
    <w:rsid w:val="00501823"/>
    <w:rsid w:val="0050371E"/>
    <w:rsid w:val="00503C09"/>
    <w:rsid w:val="0050467F"/>
    <w:rsid w:val="00507DB7"/>
    <w:rsid w:val="00510C05"/>
    <w:rsid w:val="005207ED"/>
    <w:rsid w:val="005217EC"/>
    <w:rsid w:val="005269C3"/>
    <w:rsid w:val="00536517"/>
    <w:rsid w:val="00540142"/>
    <w:rsid w:val="00544962"/>
    <w:rsid w:val="005472F3"/>
    <w:rsid w:val="00551BB5"/>
    <w:rsid w:val="005524E2"/>
    <w:rsid w:val="00555CCF"/>
    <w:rsid w:val="00555E25"/>
    <w:rsid w:val="00557FEB"/>
    <w:rsid w:val="00561C4E"/>
    <w:rsid w:val="005632C0"/>
    <w:rsid w:val="005633A3"/>
    <w:rsid w:val="005656B3"/>
    <w:rsid w:val="00573E0C"/>
    <w:rsid w:val="00573F15"/>
    <w:rsid w:val="005740EF"/>
    <w:rsid w:val="0057590F"/>
    <w:rsid w:val="00575C58"/>
    <w:rsid w:val="0059439A"/>
    <w:rsid w:val="005A04B6"/>
    <w:rsid w:val="005A0C87"/>
    <w:rsid w:val="005A13E0"/>
    <w:rsid w:val="005A1955"/>
    <w:rsid w:val="005B7C7D"/>
    <w:rsid w:val="005C2EDC"/>
    <w:rsid w:val="005C45CE"/>
    <w:rsid w:val="005C5308"/>
    <w:rsid w:val="005C62CE"/>
    <w:rsid w:val="005C6EF8"/>
    <w:rsid w:val="005C7852"/>
    <w:rsid w:val="005D6BA8"/>
    <w:rsid w:val="005E2A99"/>
    <w:rsid w:val="005E3957"/>
    <w:rsid w:val="005E6216"/>
    <w:rsid w:val="005E701B"/>
    <w:rsid w:val="005F29FC"/>
    <w:rsid w:val="005F3A7F"/>
    <w:rsid w:val="005F6463"/>
    <w:rsid w:val="005F6531"/>
    <w:rsid w:val="006122F4"/>
    <w:rsid w:val="006155EB"/>
    <w:rsid w:val="00620137"/>
    <w:rsid w:val="00624AD8"/>
    <w:rsid w:val="00625582"/>
    <w:rsid w:val="00625E1C"/>
    <w:rsid w:val="00630203"/>
    <w:rsid w:val="006353C1"/>
    <w:rsid w:val="006413FB"/>
    <w:rsid w:val="00642F71"/>
    <w:rsid w:val="0064364C"/>
    <w:rsid w:val="0064611E"/>
    <w:rsid w:val="006466C4"/>
    <w:rsid w:val="0065039B"/>
    <w:rsid w:val="00653922"/>
    <w:rsid w:val="00654377"/>
    <w:rsid w:val="00656DEF"/>
    <w:rsid w:val="00657072"/>
    <w:rsid w:val="006609F1"/>
    <w:rsid w:val="0066135F"/>
    <w:rsid w:val="00661B15"/>
    <w:rsid w:val="00663EA9"/>
    <w:rsid w:val="00667AD4"/>
    <w:rsid w:val="00667AFF"/>
    <w:rsid w:val="00672EAE"/>
    <w:rsid w:val="00674D5B"/>
    <w:rsid w:val="006756D6"/>
    <w:rsid w:val="00676499"/>
    <w:rsid w:val="0068095B"/>
    <w:rsid w:val="00691232"/>
    <w:rsid w:val="00691B1D"/>
    <w:rsid w:val="006A475C"/>
    <w:rsid w:val="006B27EC"/>
    <w:rsid w:val="006B7803"/>
    <w:rsid w:val="006C0712"/>
    <w:rsid w:val="006C0D92"/>
    <w:rsid w:val="006C32D7"/>
    <w:rsid w:val="006C64B3"/>
    <w:rsid w:val="006D152F"/>
    <w:rsid w:val="006D1E49"/>
    <w:rsid w:val="006E32A2"/>
    <w:rsid w:val="006E5C97"/>
    <w:rsid w:val="006E6054"/>
    <w:rsid w:val="006F4528"/>
    <w:rsid w:val="006F4947"/>
    <w:rsid w:val="006F7875"/>
    <w:rsid w:val="00701CE4"/>
    <w:rsid w:val="00701D7D"/>
    <w:rsid w:val="00705CE1"/>
    <w:rsid w:val="00706206"/>
    <w:rsid w:val="00716EB4"/>
    <w:rsid w:val="0071786F"/>
    <w:rsid w:val="00717AF8"/>
    <w:rsid w:val="00720280"/>
    <w:rsid w:val="00720FB3"/>
    <w:rsid w:val="00722449"/>
    <w:rsid w:val="00723C6F"/>
    <w:rsid w:val="007331C5"/>
    <w:rsid w:val="00733AB0"/>
    <w:rsid w:val="0074546C"/>
    <w:rsid w:val="00747656"/>
    <w:rsid w:val="00747A89"/>
    <w:rsid w:val="007552F6"/>
    <w:rsid w:val="007565ED"/>
    <w:rsid w:val="007627CE"/>
    <w:rsid w:val="00771995"/>
    <w:rsid w:val="0077402C"/>
    <w:rsid w:val="00787358"/>
    <w:rsid w:val="00787E71"/>
    <w:rsid w:val="00795BFE"/>
    <w:rsid w:val="00797EEB"/>
    <w:rsid w:val="007A089B"/>
    <w:rsid w:val="007A30E5"/>
    <w:rsid w:val="007A49E2"/>
    <w:rsid w:val="007A5C92"/>
    <w:rsid w:val="007B32B0"/>
    <w:rsid w:val="007B4209"/>
    <w:rsid w:val="007C4C45"/>
    <w:rsid w:val="007C5706"/>
    <w:rsid w:val="007C5E2D"/>
    <w:rsid w:val="007D2138"/>
    <w:rsid w:val="007D2345"/>
    <w:rsid w:val="007D49AC"/>
    <w:rsid w:val="007E0846"/>
    <w:rsid w:val="007E26F9"/>
    <w:rsid w:val="007E28A4"/>
    <w:rsid w:val="007F019B"/>
    <w:rsid w:val="007F4B55"/>
    <w:rsid w:val="007F535B"/>
    <w:rsid w:val="007F6490"/>
    <w:rsid w:val="00800650"/>
    <w:rsid w:val="0080201A"/>
    <w:rsid w:val="00806FCB"/>
    <w:rsid w:val="00807D88"/>
    <w:rsid w:val="00813C60"/>
    <w:rsid w:val="0081400E"/>
    <w:rsid w:val="008143EF"/>
    <w:rsid w:val="008167F3"/>
    <w:rsid w:val="008235F7"/>
    <w:rsid w:val="008263A0"/>
    <w:rsid w:val="00834C7E"/>
    <w:rsid w:val="008355FD"/>
    <w:rsid w:val="008369B2"/>
    <w:rsid w:val="00851B62"/>
    <w:rsid w:val="00852FAD"/>
    <w:rsid w:val="00853E43"/>
    <w:rsid w:val="00855BB9"/>
    <w:rsid w:val="00857311"/>
    <w:rsid w:val="00857E38"/>
    <w:rsid w:val="008609D3"/>
    <w:rsid w:val="00862D23"/>
    <w:rsid w:val="00864AC1"/>
    <w:rsid w:val="00866577"/>
    <w:rsid w:val="00867A72"/>
    <w:rsid w:val="00870F09"/>
    <w:rsid w:val="00873BAD"/>
    <w:rsid w:val="0087498B"/>
    <w:rsid w:val="008754F4"/>
    <w:rsid w:val="00885937"/>
    <w:rsid w:val="00893847"/>
    <w:rsid w:val="00894593"/>
    <w:rsid w:val="008945F0"/>
    <w:rsid w:val="008A17C6"/>
    <w:rsid w:val="008A2632"/>
    <w:rsid w:val="008B039B"/>
    <w:rsid w:val="008B0538"/>
    <w:rsid w:val="008B2EE7"/>
    <w:rsid w:val="008B3F2E"/>
    <w:rsid w:val="008C3307"/>
    <w:rsid w:val="008C6F91"/>
    <w:rsid w:val="008D0DCA"/>
    <w:rsid w:val="008D1727"/>
    <w:rsid w:val="008D27C1"/>
    <w:rsid w:val="008D2AC9"/>
    <w:rsid w:val="008D3B4C"/>
    <w:rsid w:val="008E1BBD"/>
    <w:rsid w:val="008E7EE5"/>
    <w:rsid w:val="008F19DD"/>
    <w:rsid w:val="008F2B32"/>
    <w:rsid w:val="008F34F4"/>
    <w:rsid w:val="009008B9"/>
    <w:rsid w:val="0090157C"/>
    <w:rsid w:val="00911C31"/>
    <w:rsid w:val="00913492"/>
    <w:rsid w:val="00914B63"/>
    <w:rsid w:val="00917DD0"/>
    <w:rsid w:val="009208B9"/>
    <w:rsid w:val="00924B0D"/>
    <w:rsid w:val="00927559"/>
    <w:rsid w:val="00932DB4"/>
    <w:rsid w:val="0093796C"/>
    <w:rsid w:val="00940E96"/>
    <w:rsid w:val="00940F0C"/>
    <w:rsid w:val="00945483"/>
    <w:rsid w:val="00947690"/>
    <w:rsid w:val="0095385C"/>
    <w:rsid w:val="0095622C"/>
    <w:rsid w:val="009602E8"/>
    <w:rsid w:val="0096071B"/>
    <w:rsid w:val="0096305F"/>
    <w:rsid w:val="00966873"/>
    <w:rsid w:val="009702BA"/>
    <w:rsid w:val="00973A8C"/>
    <w:rsid w:val="00973CCF"/>
    <w:rsid w:val="00977E2F"/>
    <w:rsid w:val="00980B1B"/>
    <w:rsid w:val="009814E3"/>
    <w:rsid w:val="0098615F"/>
    <w:rsid w:val="00986693"/>
    <w:rsid w:val="0099024A"/>
    <w:rsid w:val="00990601"/>
    <w:rsid w:val="00993F1C"/>
    <w:rsid w:val="009B23AB"/>
    <w:rsid w:val="009B42D7"/>
    <w:rsid w:val="009B5202"/>
    <w:rsid w:val="009C26FF"/>
    <w:rsid w:val="009D2D5E"/>
    <w:rsid w:val="009D629B"/>
    <w:rsid w:val="009D7BE0"/>
    <w:rsid w:val="009E1DA4"/>
    <w:rsid w:val="009E1FE8"/>
    <w:rsid w:val="009E3C21"/>
    <w:rsid w:val="009E5C9D"/>
    <w:rsid w:val="009E60C3"/>
    <w:rsid w:val="009E79A8"/>
    <w:rsid w:val="009F0081"/>
    <w:rsid w:val="009F65C9"/>
    <w:rsid w:val="009F739F"/>
    <w:rsid w:val="00A023F8"/>
    <w:rsid w:val="00A06D3A"/>
    <w:rsid w:val="00A143CB"/>
    <w:rsid w:val="00A14F6C"/>
    <w:rsid w:val="00A165FF"/>
    <w:rsid w:val="00A17926"/>
    <w:rsid w:val="00A23129"/>
    <w:rsid w:val="00A23B2F"/>
    <w:rsid w:val="00A25A9C"/>
    <w:rsid w:val="00A269AB"/>
    <w:rsid w:val="00A26AE8"/>
    <w:rsid w:val="00A270DF"/>
    <w:rsid w:val="00A27406"/>
    <w:rsid w:val="00A35E00"/>
    <w:rsid w:val="00A373BA"/>
    <w:rsid w:val="00A42281"/>
    <w:rsid w:val="00A428E5"/>
    <w:rsid w:val="00A42DFE"/>
    <w:rsid w:val="00A43462"/>
    <w:rsid w:val="00A44401"/>
    <w:rsid w:val="00A47BC9"/>
    <w:rsid w:val="00A508EF"/>
    <w:rsid w:val="00A519C0"/>
    <w:rsid w:val="00A56EAA"/>
    <w:rsid w:val="00A60804"/>
    <w:rsid w:val="00A610F4"/>
    <w:rsid w:val="00A6379D"/>
    <w:rsid w:val="00A6693B"/>
    <w:rsid w:val="00A70945"/>
    <w:rsid w:val="00A73046"/>
    <w:rsid w:val="00A76A69"/>
    <w:rsid w:val="00A80BC0"/>
    <w:rsid w:val="00A81345"/>
    <w:rsid w:val="00A82140"/>
    <w:rsid w:val="00A86E61"/>
    <w:rsid w:val="00A8759B"/>
    <w:rsid w:val="00A87D99"/>
    <w:rsid w:val="00A943BC"/>
    <w:rsid w:val="00AC004E"/>
    <w:rsid w:val="00AC054C"/>
    <w:rsid w:val="00AC0AA8"/>
    <w:rsid w:val="00AC2EAD"/>
    <w:rsid w:val="00AC4E81"/>
    <w:rsid w:val="00AC4F1C"/>
    <w:rsid w:val="00AC5625"/>
    <w:rsid w:val="00AC56AC"/>
    <w:rsid w:val="00AC5ADB"/>
    <w:rsid w:val="00AD0C74"/>
    <w:rsid w:val="00AD3573"/>
    <w:rsid w:val="00AD7F45"/>
    <w:rsid w:val="00AE0529"/>
    <w:rsid w:val="00AE1837"/>
    <w:rsid w:val="00AE4B94"/>
    <w:rsid w:val="00AE533B"/>
    <w:rsid w:val="00AE6EED"/>
    <w:rsid w:val="00AF00A7"/>
    <w:rsid w:val="00AF06C7"/>
    <w:rsid w:val="00AF341E"/>
    <w:rsid w:val="00AF4956"/>
    <w:rsid w:val="00AF5971"/>
    <w:rsid w:val="00AF606F"/>
    <w:rsid w:val="00AF726E"/>
    <w:rsid w:val="00B042E7"/>
    <w:rsid w:val="00B044F4"/>
    <w:rsid w:val="00B0736B"/>
    <w:rsid w:val="00B11B70"/>
    <w:rsid w:val="00B213D2"/>
    <w:rsid w:val="00B23A21"/>
    <w:rsid w:val="00B24F01"/>
    <w:rsid w:val="00B26C7A"/>
    <w:rsid w:val="00B47716"/>
    <w:rsid w:val="00B478AC"/>
    <w:rsid w:val="00B5015A"/>
    <w:rsid w:val="00B51D63"/>
    <w:rsid w:val="00B52B75"/>
    <w:rsid w:val="00B560DF"/>
    <w:rsid w:val="00B61418"/>
    <w:rsid w:val="00B61B03"/>
    <w:rsid w:val="00B640CD"/>
    <w:rsid w:val="00B70A48"/>
    <w:rsid w:val="00B70F5B"/>
    <w:rsid w:val="00B75439"/>
    <w:rsid w:val="00B76C1A"/>
    <w:rsid w:val="00B778A3"/>
    <w:rsid w:val="00B81184"/>
    <w:rsid w:val="00B827D0"/>
    <w:rsid w:val="00B903B2"/>
    <w:rsid w:val="00B931CD"/>
    <w:rsid w:val="00B94E14"/>
    <w:rsid w:val="00B95243"/>
    <w:rsid w:val="00BA045A"/>
    <w:rsid w:val="00BA12FF"/>
    <w:rsid w:val="00BA200A"/>
    <w:rsid w:val="00BA592A"/>
    <w:rsid w:val="00BA76ED"/>
    <w:rsid w:val="00BA7E6E"/>
    <w:rsid w:val="00BB215B"/>
    <w:rsid w:val="00BB4387"/>
    <w:rsid w:val="00BE077D"/>
    <w:rsid w:val="00BE253C"/>
    <w:rsid w:val="00BE5E7E"/>
    <w:rsid w:val="00BE5EEC"/>
    <w:rsid w:val="00BE6C71"/>
    <w:rsid w:val="00BF5057"/>
    <w:rsid w:val="00BF5C92"/>
    <w:rsid w:val="00BF5DE7"/>
    <w:rsid w:val="00C0200F"/>
    <w:rsid w:val="00C02481"/>
    <w:rsid w:val="00C0394A"/>
    <w:rsid w:val="00C1145B"/>
    <w:rsid w:val="00C13359"/>
    <w:rsid w:val="00C13544"/>
    <w:rsid w:val="00C149C2"/>
    <w:rsid w:val="00C168EE"/>
    <w:rsid w:val="00C16FE5"/>
    <w:rsid w:val="00C21163"/>
    <w:rsid w:val="00C24FE0"/>
    <w:rsid w:val="00C33146"/>
    <w:rsid w:val="00C42877"/>
    <w:rsid w:val="00C4453F"/>
    <w:rsid w:val="00C45770"/>
    <w:rsid w:val="00C50CB6"/>
    <w:rsid w:val="00C53E5A"/>
    <w:rsid w:val="00C54A77"/>
    <w:rsid w:val="00C557E5"/>
    <w:rsid w:val="00C56F08"/>
    <w:rsid w:val="00C60EDD"/>
    <w:rsid w:val="00C61338"/>
    <w:rsid w:val="00C65925"/>
    <w:rsid w:val="00C676E2"/>
    <w:rsid w:val="00C71EB8"/>
    <w:rsid w:val="00C74365"/>
    <w:rsid w:val="00C800EC"/>
    <w:rsid w:val="00C903E4"/>
    <w:rsid w:val="00C92B87"/>
    <w:rsid w:val="00C92C5B"/>
    <w:rsid w:val="00C9304E"/>
    <w:rsid w:val="00C93837"/>
    <w:rsid w:val="00C96606"/>
    <w:rsid w:val="00C96E32"/>
    <w:rsid w:val="00C96ED4"/>
    <w:rsid w:val="00CA2C0D"/>
    <w:rsid w:val="00CA31F4"/>
    <w:rsid w:val="00CB4365"/>
    <w:rsid w:val="00CB4734"/>
    <w:rsid w:val="00CB5559"/>
    <w:rsid w:val="00CC374B"/>
    <w:rsid w:val="00CC453F"/>
    <w:rsid w:val="00CD0566"/>
    <w:rsid w:val="00CD5B62"/>
    <w:rsid w:val="00CD5C91"/>
    <w:rsid w:val="00CD68B8"/>
    <w:rsid w:val="00CD7DB2"/>
    <w:rsid w:val="00CE249F"/>
    <w:rsid w:val="00CE725C"/>
    <w:rsid w:val="00CF17FB"/>
    <w:rsid w:val="00CF5FDC"/>
    <w:rsid w:val="00CF697E"/>
    <w:rsid w:val="00CF783B"/>
    <w:rsid w:val="00D03645"/>
    <w:rsid w:val="00D03CB0"/>
    <w:rsid w:val="00D03D4B"/>
    <w:rsid w:val="00D05B84"/>
    <w:rsid w:val="00D077A4"/>
    <w:rsid w:val="00D13204"/>
    <w:rsid w:val="00D15AA6"/>
    <w:rsid w:val="00D22241"/>
    <w:rsid w:val="00D22E80"/>
    <w:rsid w:val="00D2339C"/>
    <w:rsid w:val="00D23E4B"/>
    <w:rsid w:val="00D24F14"/>
    <w:rsid w:val="00D27406"/>
    <w:rsid w:val="00D30421"/>
    <w:rsid w:val="00D316BB"/>
    <w:rsid w:val="00D34387"/>
    <w:rsid w:val="00D34F2E"/>
    <w:rsid w:val="00D36965"/>
    <w:rsid w:val="00D37E16"/>
    <w:rsid w:val="00D45A5B"/>
    <w:rsid w:val="00D45E2C"/>
    <w:rsid w:val="00D501A6"/>
    <w:rsid w:val="00D54B6C"/>
    <w:rsid w:val="00D55808"/>
    <w:rsid w:val="00D56338"/>
    <w:rsid w:val="00D63031"/>
    <w:rsid w:val="00D70BFA"/>
    <w:rsid w:val="00D71779"/>
    <w:rsid w:val="00D73EB3"/>
    <w:rsid w:val="00D764FD"/>
    <w:rsid w:val="00D846D8"/>
    <w:rsid w:val="00D85211"/>
    <w:rsid w:val="00D87E95"/>
    <w:rsid w:val="00D92D3B"/>
    <w:rsid w:val="00D93136"/>
    <w:rsid w:val="00DA033A"/>
    <w:rsid w:val="00DB0D26"/>
    <w:rsid w:val="00DB42A7"/>
    <w:rsid w:val="00DB58EA"/>
    <w:rsid w:val="00DC15BB"/>
    <w:rsid w:val="00DC2052"/>
    <w:rsid w:val="00DC386F"/>
    <w:rsid w:val="00DC7A57"/>
    <w:rsid w:val="00DD088D"/>
    <w:rsid w:val="00DD47F2"/>
    <w:rsid w:val="00DE3310"/>
    <w:rsid w:val="00DF19F5"/>
    <w:rsid w:val="00DF2694"/>
    <w:rsid w:val="00DF2B26"/>
    <w:rsid w:val="00DF57F5"/>
    <w:rsid w:val="00DF7616"/>
    <w:rsid w:val="00E02114"/>
    <w:rsid w:val="00E02412"/>
    <w:rsid w:val="00E033AB"/>
    <w:rsid w:val="00E0640C"/>
    <w:rsid w:val="00E06845"/>
    <w:rsid w:val="00E06B4F"/>
    <w:rsid w:val="00E10579"/>
    <w:rsid w:val="00E12226"/>
    <w:rsid w:val="00E126E1"/>
    <w:rsid w:val="00E131CE"/>
    <w:rsid w:val="00E1588B"/>
    <w:rsid w:val="00E15F78"/>
    <w:rsid w:val="00E24483"/>
    <w:rsid w:val="00E24EB9"/>
    <w:rsid w:val="00E321B4"/>
    <w:rsid w:val="00E34BCC"/>
    <w:rsid w:val="00E351F8"/>
    <w:rsid w:val="00E36F8A"/>
    <w:rsid w:val="00E37CA2"/>
    <w:rsid w:val="00E42979"/>
    <w:rsid w:val="00E44A1F"/>
    <w:rsid w:val="00E4554F"/>
    <w:rsid w:val="00E457AA"/>
    <w:rsid w:val="00E525D3"/>
    <w:rsid w:val="00E54978"/>
    <w:rsid w:val="00E55EAA"/>
    <w:rsid w:val="00E60873"/>
    <w:rsid w:val="00E61126"/>
    <w:rsid w:val="00E62B59"/>
    <w:rsid w:val="00E64D96"/>
    <w:rsid w:val="00E737C6"/>
    <w:rsid w:val="00E80E6A"/>
    <w:rsid w:val="00E8193B"/>
    <w:rsid w:val="00E830A0"/>
    <w:rsid w:val="00E854D4"/>
    <w:rsid w:val="00E87B9F"/>
    <w:rsid w:val="00E93B5B"/>
    <w:rsid w:val="00E9733E"/>
    <w:rsid w:val="00EA14C9"/>
    <w:rsid w:val="00EA3F70"/>
    <w:rsid w:val="00EB4E87"/>
    <w:rsid w:val="00EC657D"/>
    <w:rsid w:val="00ED06FC"/>
    <w:rsid w:val="00ED27FF"/>
    <w:rsid w:val="00ED2979"/>
    <w:rsid w:val="00ED3A79"/>
    <w:rsid w:val="00EE1D9C"/>
    <w:rsid w:val="00EE45C4"/>
    <w:rsid w:val="00EE59AE"/>
    <w:rsid w:val="00EE5AB0"/>
    <w:rsid w:val="00EE72A3"/>
    <w:rsid w:val="00EF06E7"/>
    <w:rsid w:val="00EF1896"/>
    <w:rsid w:val="00EF7795"/>
    <w:rsid w:val="00F002F4"/>
    <w:rsid w:val="00F00E52"/>
    <w:rsid w:val="00F02C4B"/>
    <w:rsid w:val="00F0426D"/>
    <w:rsid w:val="00F062DE"/>
    <w:rsid w:val="00F07193"/>
    <w:rsid w:val="00F129E0"/>
    <w:rsid w:val="00F16A43"/>
    <w:rsid w:val="00F2270D"/>
    <w:rsid w:val="00F22B07"/>
    <w:rsid w:val="00F25557"/>
    <w:rsid w:val="00F25927"/>
    <w:rsid w:val="00F27BD0"/>
    <w:rsid w:val="00F304D4"/>
    <w:rsid w:val="00F331CF"/>
    <w:rsid w:val="00F337E3"/>
    <w:rsid w:val="00F41230"/>
    <w:rsid w:val="00F45727"/>
    <w:rsid w:val="00F46B0E"/>
    <w:rsid w:val="00F46ED2"/>
    <w:rsid w:val="00F537BE"/>
    <w:rsid w:val="00F56C9B"/>
    <w:rsid w:val="00F57CCA"/>
    <w:rsid w:val="00F662E1"/>
    <w:rsid w:val="00F70705"/>
    <w:rsid w:val="00F72778"/>
    <w:rsid w:val="00F75546"/>
    <w:rsid w:val="00F80B5D"/>
    <w:rsid w:val="00F8181F"/>
    <w:rsid w:val="00F83AEC"/>
    <w:rsid w:val="00F85200"/>
    <w:rsid w:val="00F856CA"/>
    <w:rsid w:val="00F9127E"/>
    <w:rsid w:val="00F91AB0"/>
    <w:rsid w:val="00F9257B"/>
    <w:rsid w:val="00F94AAF"/>
    <w:rsid w:val="00F95402"/>
    <w:rsid w:val="00F95D7C"/>
    <w:rsid w:val="00F96B86"/>
    <w:rsid w:val="00FA0F57"/>
    <w:rsid w:val="00FA509C"/>
    <w:rsid w:val="00FA5C4C"/>
    <w:rsid w:val="00FB38EC"/>
    <w:rsid w:val="00FB4CF1"/>
    <w:rsid w:val="00FD5BCF"/>
    <w:rsid w:val="00FD7BF4"/>
    <w:rsid w:val="00FE24A0"/>
    <w:rsid w:val="00FF20F7"/>
    <w:rsid w:val="00FF26CA"/>
    <w:rsid w:val="00FF7F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70EF0-BAD2-45EC-84AE-D5533F88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53F"/>
  </w:style>
  <w:style w:type="paragraph" w:styleId="Naslov2">
    <w:name w:val="heading 2"/>
    <w:basedOn w:val="Normal"/>
    <w:next w:val="Normal"/>
    <w:link w:val="Naslov2Char"/>
    <w:uiPriority w:val="9"/>
    <w:unhideWhenUsed/>
    <w:qFormat/>
    <w:rsid w:val="005E39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E3957"/>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5E3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262942">
      <w:bodyDiv w:val="1"/>
      <w:marLeft w:val="0"/>
      <w:marRight w:val="0"/>
      <w:marTop w:val="0"/>
      <w:marBottom w:val="0"/>
      <w:divBdr>
        <w:top w:val="none" w:sz="0" w:space="0" w:color="auto"/>
        <w:left w:val="none" w:sz="0" w:space="0" w:color="auto"/>
        <w:bottom w:val="none" w:sz="0" w:space="0" w:color="auto"/>
        <w:right w:val="none" w:sz="0" w:space="0" w:color="auto"/>
      </w:divBdr>
    </w:div>
    <w:div w:id="16304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DB444-5845-42CB-880C-138DFDD2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Buturac</dc:creator>
  <cp:lastModifiedBy>mirjana spajic buturac</cp:lastModifiedBy>
  <cp:revision>3</cp:revision>
  <dcterms:created xsi:type="dcterms:W3CDTF">2015-04-14T07:08:00Z</dcterms:created>
  <dcterms:modified xsi:type="dcterms:W3CDTF">2015-04-30T17:42:00Z</dcterms:modified>
</cp:coreProperties>
</file>